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90B9" w14:textId="58228797" w:rsidR="00AA50BF" w:rsidRPr="00661E85" w:rsidRDefault="00AA50BF" w:rsidP="00CA332C">
      <w:pPr>
        <w:spacing w:line="264" w:lineRule="auto"/>
        <w:jc w:val="center"/>
        <w:rPr>
          <w:rFonts w:ascii="Calibri" w:hAnsi="Calibri" w:cs="Calibri"/>
          <w:b/>
          <w:iCs/>
          <w:smallCaps/>
          <w:sz w:val="22"/>
          <w:szCs w:val="22"/>
          <w:lang w:val="fr-CH"/>
        </w:rPr>
      </w:pPr>
      <w:bookmarkStart w:id="0" w:name="_GoBack"/>
      <w:bookmarkEnd w:id="0"/>
      <w:r w:rsidRPr="00661E85">
        <w:rPr>
          <w:rFonts w:ascii="Calibri" w:hAnsi="Calibri" w:cs="Calibri"/>
          <w:b/>
          <w:iCs/>
          <w:smallCaps/>
          <w:sz w:val="22"/>
          <w:szCs w:val="22"/>
          <w:lang w:val="fr-CH"/>
        </w:rPr>
        <w:t>Convention d’entretien type pour parents séparés</w:t>
      </w:r>
    </w:p>
    <w:p w14:paraId="09B0069B" w14:textId="77777777" w:rsidR="00CA332C" w:rsidRPr="00661E85" w:rsidRDefault="00CA332C" w:rsidP="00D37D8F">
      <w:pPr>
        <w:spacing w:line="264" w:lineRule="auto"/>
        <w:jc w:val="center"/>
        <w:rPr>
          <w:rFonts w:ascii="Calibri" w:hAnsi="Calibri" w:cs="Calibri"/>
          <w:bCs/>
          <w:iCs/>
          <w:smallCaps/>
          <w:sz w:val="22"/>
          <w:szCs w:val="22"/>
          <w:lang w:val="fr-CH"/>
        </w:rPr>
      </w:pPr>
    </w:p>
    <w:p w14:paraId="40FA2FDE" w14:textId="77777777" w:rsidR="00CA332C" w:rsidRPr="00661E85" w:rsidRDefault="00CA332C" w:rsidP="00D37D8F">
      <w:pPr>
        <w:spacing w:line="264" w:lineRule="auto"/>
        <w:jc w:val="center"/>
        <w:rPr>
          <w:rFonts w:ascii="Calibri" w:hAnsi="Calibri" w:cs="Calibri"/>
          <w:bCs/>
          <w:iCs/>
          <w:smallCaps/>
          <w:sz w:val="22"/>
          <w:szCs w:val="22"/>
          <w:lang w:val="fr-CH"/>
        </w:rPr>
      </w:pPr>
    </w:p>
    <w:p w14:paraId="590B1D08" w14:textId="086B4D31" w:rsidR="00D37D8F" w:rsidRPr="00661E85" w:rsidRDefault="00E86B74" w:rsidP="00FA486B">
      <w:pPr>
        <w:spacing w:line="264" w:lineRule="auto"/>
        <w:rPr>
          <w:rFonts w:ascii="Calibri" w:hAnsi="Calibri" w:cs="Calibri"/>
          <w:b/>
          <w:iCs/>
          <w:smallCaps/>
          <w:sz w:val="28"/>
          <w:szCs w:val="28"/>
          <w:lang w:val="fr-CH"/>
        </w:rPr>
      </w:pPr>
      <w:r w:rsidRPr="00661E85">
        <w:rPr>
          <w:rFonts w:ascii="Calibri" w:hAnsi="Calibri" w:cs="Calibri"/>
          <w:b/>
          <w:iCs/>
          <w:smallCaps/>
          <w:sz w:val="28"/>
          <w:szCs w:val="28"/>
          <w:lang w:val="fr-CH"/>
        </w:rPr>
        <w:t>Convention d’entretien</w:t>
      </w:r>
    </w:p>
    <w:p w14:paraId="1A659D64" w14:textId="77777777" w:rsidR="00CA332C" w:rsidRPr="00661E85" w:rsidRDefault="00CA332C" w:rsidP="00D37D8F">
      <w:pPr>
        <w:spacing w:line="264" w:lineRule="auto"/>
        <w:jc w:val="center"/>
        <w:rPr>
          <w:rFonts w:ascii="Calibri" w:hAnsi="Calibri" w:cs="Calibri"/>
          <w:iCs/>
          <w:sz w:val="22"/>
          <w:szCs w:val="22"/>
          <w:lang w:val="fr-CH"/>
        </w:rPr>
      </w:pPr>
    </w:p>
    <w:p w14:paraId="17F99551" w14:textId="77777777" w:rsidR="00E86B74" w:rsidRPr="00661E85" w:rsidRDefault="00E86B74" w:rsidP="00E86B74">
      <w:pPr>
        <w:spacing w:line="264" w:lineRule="auto"/>
        <w:rPr>
          <w:rFonts w:ascii="Calibri" w:hAnsi="Calibri" w:cs="Calibri"/>
          <w:i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iCs/>
          <w:sz w:val="22"/>
          <w:szCs w:val="22"/>
          <w:lang w:val="fr-CH"/>
        </w:rPr>
        <w:t>entre</w:t>
      </w:r>
      <w:proofErr w:type="gramEnd"/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b/>
          <w:bCs/>
          <w:i/>
          <w:color w:val="FF0000"/>
          <w:sz w:val="22"/>
          <w:szCs w:val="22"/>
          <w:lang w:val="fr-CH"/>
        </w:rPr>
        <w:t>prénom et nom de la mère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née le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date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lieu d’origine / pays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domiciliée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adresse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- mère</w:t>
      </w:r>
    </w:p>
    <w:p w14:paraId="5CE2107A" w14:textId="77777777" w:rsidR="00E86B74" w:rsidRPr="00661E85" w:rsidRDefault="00E86B74" w:rsidP="00E86B74">
      <w:pPr>
        <w:spacing w:line="264" w:lineRule="auto"/>
        <w:rPr>
          <w:rFonts w:ascii="Calibri" w:hAnsi="Calibri" w:cs="Calibri"/>
          <w:i/>
          <w:sz w:val="22"/>
          <w:szCs w:val="22"/>
          <w:lang w:val="fr-CH"/>
        </w:rPr>
      </w:pPr>
    </w:p>
    <w:p w14:paraId="679F002B" w14:textId="77777777" w:rsidR="00E86B74" w:rsidRPr="00661E85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iCs/>
          <w:sz w:val="22"/>
          <w:szCs w:val="22"/>
          <w:lang w:val="fr-CH"/>
        </w:rPr>
        <w:t>et</w:t>
      </w:r>
      <w:proofErr w:type="gramEnd"/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b/>
          <w:bCs/>
          <w:i/>
          <w:color w:val="FF0000"/>
          <w:sz w:val="22"/>
          <w:szCs w:val="22"/>
          <w:lang w:val="fr-CH"/>
        </w:rPr>
        <w:t>prénom et nom du père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né le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date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lieu d’origine / pays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domicilié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adresse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- père</w:t>
      </w:r>
    </w:p>
    <w:p w14:paraId="59D66862" w14:textId="77777777" w:rsidR="00E86B74" w:rsidRPr="00661E85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fr-CH"/>
        </w:rPr>
      </w:pPr>
    </w:p>
    <w:p w14:paraId="116F4D9F" w14:textId="77777777" w:rsidR="00E86B74" w:rsidRPr="00661E85" w:rsidRDefault="00E86B74" w:rsidP="00E86B74">
      <w:pPr>
        <w:spacing w:line="264" w:lineRule="auto"/>
        <w:rPr>
          <w:rFonts w:ascii="Calibri" w:hAnsi="Calibri" w:cs="Calibri"/>
          <w:iCs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b/>
          <w:iCs/>
          <w:sz w:val="22"/>
          <w:szCs w:val="22"/>
          <w:lang w:val="fr-CH"/>
        </w:rPr>
        <w:t>pour</w:t>
      </w:r>
      <w:proofErr w:type="gramEnd"/>
      <w:r w:rsidRPr="00661E85">
        <w:rPr>
          <w:rFonts w:ascii="Calibri" w:hAnsi="Calibri" w:cs="Calibri"/>
          <w:b/>
          <w:iCs/>
          <w:sz w:val="22"/>
          <w:szCs w:val="22"/>
          <w:lang w:val="fr-CH"/>
        </w:rPr>
        <w:t xml:space="preserve"> notre enfant </w:t>
      </w:r>
      <w:r w:rsidRPr="00661E85">
        <w:rPr>
          <w:rFonts w:ascii="Calibri" w:hAnsi="Calibri" w:cs="Calibri"/>
          <w:b/>
          <w:bCs/>
          <w:i/>
          <w:color w:val="FF0000"/>
          <w:sz w:val="22"/>
          <w:szCs w:val="22"/>
          <w:lang w:val="fr-CH"/>
        </w:rPr>
        <w:t>prénom et nom de l’enfant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>né</w:t>
      </w:r>
      <w:r w:rsidRPr="00BE7252">
        <w:rPr>
          <w:rFonts w:ascii="Calibri" w:hAnsi="Calibri" w:cs="Calibri"/>
          <w:i/>
          <w:color w:val="FF0000"/>
          <w:sz w:val="22"/>
          <w:szCs w:val="22"/>
          <w:lang w:val="fr-CH"/>
        </w:rPr>
        <w:t xml:space="preserve">(e)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le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date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lieu d’origine / pays</w:t>
      </w:r>
      <w:r w:rsidRPr="00661E85">
        <w:rPr>
          <w:rFonts w:ascii="Calibri" w:hAnsi="Calibri" w:cs="Calibri"/>
          <w:i/>
          <w:sz w:val="22"/>
          <w:szCs w:val="22"/>
          <w:lang w:val="fr-CH"/>
        </w:rPr>
        <w:t xml:space="preserve">, 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domicilié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adresse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– enfant</w:t>
      </w:r>
    </w:p>
    <w:p w14:paraId="42D2EDA3" w14:textId="146BDF2B" w:rsidR="00D37D8F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95D2E65" w14:textId="77777777" w:rsidR="00A461F5" w:rsidRPr="00661E85" w:rsidRDefault="00A461F5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30F357AA" w14:textId="1E17F714" w:rsidR="009D3F7E" w:rsidRPr="00A461F5" w:rsidRDefault="008D552D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u w:val="single"/>
          <w:lang w:val="fr-CH"/>
        </w:rPr>
      </w:pPr>
      <w:r w:rsidRPr="00A461F5">
        <w:rPr>
          <w:rFonts w:ascii="Calibri" w:hAnsi="Calibri" w:cs="Calibri"/>
          <w:b/>
          <w:bCs/>
          <w:sz w:val="22"/>
          <w:szCs w:val="22"/>
          <w:u w:val="single"/>
          <w:lang w:val="fr-CH"/>
        </w:rPr>
        <w:t>Contexte</w:t>
      </w:r>
    </w:p>
    <w:p w14:paraId="2978D701" w14:textId="77777777" w:rsidR="00D13C2C" w:rsidRPr="00661E85" w:rsidRDefault="00D13C2C" w:rsidP="00D13C2C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sz w:val="22"/>
          <w:szCs w:val="22"/>
          <w:lang w:val="fr-CH"/>
        </w:rPr>
        <w:t>Le bien de l’enfant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dans le sens de la Convention internationale relative aux droits de l’enfant (CIDE) – à savoir assurer son bien-être physique, mental, spirituel, moral et social et son développement en conséquence et respecter son droit de participer – est au centre du présent contrat.</w:t>
      </w:r>
    </w:p>
    <w:p w14:paraId="2478FA1D" w14:textId="77777777" w:rsidR="009D3F7E" w:rsidRPr="00661E85" w:rsidRDefault="009D3F7E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89DD747" w14:textId="77777777" w:rsidR="00D13C2C" w:rsidRPr="00661E85" w:rsidRDefault="00D13C2C" w:rsidP="00D13C2C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Le père </w:t>
      </w:r>
      <w:r w:rsidRPr="00514C15">
        <w:rPr>
          <w:rFonts w:ascii="Calibri" w:hAnsi="Calibri" w:cs="Calibri"/>
          <w:sz w:val="22"/>
          <w:szCs w:val="22"/>
          <w:lang w:val="fr-CH"/>
        </w:rPr>
        <w:t xml:space="preserve">a 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reconnu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514C15">
        <w:rPr>
          <w:rFonts w:ascii="Calibri" w:hAnsi="Calibri" w:cs="Calibri"/>
          <w:b/>
          <w:bCs/>
          <w:sz w:val="22"/>
          <w:szCs w:val="22"/>
          <w:lang w:val="fr-CH"/>
        </w:rPr>
        <w:t>l’enfant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le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date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auprès de l’office de l’état-civil de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 xml:space="preserve">commune, </w:t>
      </w:r>
      <w:proofErr w:type="spellStart"/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év</w:t>
      </w:r>
      <w:proofErr w:type="spellEnd"/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 xml:space="preserve">. </w:t>
      </w:r>
      <w:proofErr w:type="gramStart"/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canton</w:t>
      </w:r>
      <w:proofErr w:type="gramEnd"/>
      <w:r w:rsidRPr="00661E85">
        <w:rPr>
          <w:rFonts w:ascii="Calibri" w:hAnsi="Calibri" w:cs="Calibri"/>
          <w:iCs/>
          <w:sz w:val="22"/>
          <w:szCs w:val="22"/>
          <w:lang w:val="fr-CH"/>
        </w:rPr>
        <w:t xml:space="preserve"> au sens de l’art. 260 CC comme son </w:t>
      </w:r>
      <w:r w:rsidRPr="00514C15">
        <w:rPr>
          <w:rFonts w:ascii="Calibri" w:hAnsi="Calibri" w:cs="Calibri"/>
          <w:iCs/>
          <w:sz w:val="22"/>
          <w:szCs w:val="22"/>
          <w:lang w:val="fr-CH"/>
        </w:rPr>
        <w:t>enfant</w:t>
      </w:r>
      <w:r w:rsidRPr="00661E85">
        <w:rPr>
          <w:rFonts w:ascii="Calibri" w:hAnsi="Calibri" w:cs="Calibri"/>
          <w:iCs/>
          <w:sz w:val="22"/>
          <w:szCs w:val="22"/>
          <w:lang w:val="fr-CH"/>
        </w:rPr>
        <w:t>.</w:t>
      </w:r>
    </w:p>
    <w:p w14:paraId="750D39CD" w14:textId="77777777" w:rsidR="00D37D8F" w:rsidRPr="00661E85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31C89FAC" w14:textId="67DF0B99" w:rsidR="00D13C2C" w:rsidRPr="00661E85" w:rsidRDefault="00D13C2C" w:rsidP="00425766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Les 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contributions d’entretien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pour l’enfant sont réglées pour la première fois par cette convention.</w:t>
      </w:r>
    </w:p>
    <w:p w14:paraId="7B7E10BB" w14:textId="77777777" w:rsidR="00A075BE" w:rsidRPr="00661E85" w:rsidRDefault="00A075BE" w:rsidP="00A075BE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Ou</w:t>
      </w:r>
      <w:proofErr w:type="gramEnd"/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 :</w:t>
      </w:r>
    </w:p>
    <w:p w14:paraId="3422E40E" w14:textId="77777777" w:rsidR="00A075BE" w:rsidRPr="00661E85" w:rsidRDefault="00A075BE" w:rsidP="00A075BE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La présente </w:t>
      </w:r>
      <w:r w:rsidRPr="00A075BE">
        <w:rPr>
          <w:rFonts w:ascii="Calibri" w:hAnsi="Calibri" w:cs="Calibri"/>
          <w:b/>
          <w:bCs/>
          <w:sz w:val="22"/>
          <w:szCs w:val="22"/>
          <w:lang w:val="fr-CH"/>
        </w:rPr>
        <w:t>convention modifie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pour la raison suivante la convention d’entretien jusque-là en vigueur, approuvée par l’autorité de protection de l’enfant et de l’adulte 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nom/lieu</w:t>
      </w:r>
      <w:r w:rsidRPr="00661E85">
        <w:rPr>
          <w:rFonts w:ascii="Calibri" w:hAnsi="Calibri" w:cs="Calibri"/>
          <w:i/>
          <w:iCs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le 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date </w:t>
      </w:r>
      <w:r w:rsidRPr="00661E85">
        <w:rPr>
          <w:rFonts w:ascii="Calibri" w:hAnsi="Calibri" w:cs="Calibri"/>
          <w:sz w:val="22"/>
          <w:szCs w:val="22"/>
          <w:lang w:val="fr-CH"/>
        </w:rPr>
        <w:t>:</w:t>
      </w:r>
    </w:p>
    <w:p w14:paraId="3993C248" w14:textId="77777777" w:rsidR="00A075BE" w:rsidRPr="00661E85" w:rsidRDefault="00A075BE" w:rsidP="00A075BE">
      <w:pPr>
        <w:tabs>
          <w:tab w:val="left" w:pos="357"/>
        </w:tabs>
        <w:spacing w:line="264" w:lineRule="auto"/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Raison</w:t>
      </w:r>
    </w:p>
    <w:p w14:paraId="4CF37D83" w14:textId="77777777" w:rsidR="00A075BE" w:rsidRPr="00661E85" w:rsidRDefault="00A075BE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3AE8B35" w14:textId="384D8CAB" w:rsidR="00CF49F7" w:rsidRPr="00661E85" w:rsidRDefault="00CF49F7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Au moment de la conclusion de la convention, 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la garde et la prise en charge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de l’enfant sont réglées comme suit :</w:t>
      </w:r>
    </w:p>
    <w:p w14:paraId="121A5909" w14:textId="2FDFB449" w:rsidR="00D65C32" w:rsidRPr="00661E85" w:rsidRDefault="00D65C32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La mère Le père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a la garde de l’enfant et est responsable de la prise en charge de l’enfant.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Le père La mère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qui ne détient pas la garde de l’enfant et l’enfant ont </w:t>
      </w:r>
      <w:r w:rsidR="00CA7EDC" w:rsidRPr="00661E85">
        <w:rPr>
          <w:rFonts w:ascii="Calibri" w:hAnsi="Calibri" w:cs="Calibri"/>
          <w:sz w:val="22"/>
          <w:szCs w:val="22"/>
          <w:lang w:val="fr-CH"/>
        </w:rPr>
        <w:t>réciproquement le droit d’entretenir des relations personnelles.</w:t>
      </w:r>
    </w:p>
    <w:p w14:paraId="34141F86" w14:textId="2445494E" w:rsidR="00CA7EDC" w:rsidRPr="00661E85" w:rsidRDefault="00CA7EDC" w:rsidP="001A04DD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Ou</w:t>
      </w:r>
      <w:proofErr w:type="gramEnd"/>
      <w:r w:rsidR="001A04DD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 :</w:t>
      </w:r>
    </w:p>
    <w:p w14:paraId="3C8EAFC0" w14:textId="71817C19" w:rsidR="00CA7EDC" w:rsidRPr="00661E85" w:rsidRDefault="00CA7EDC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La mère et le père détiennent la garde alternée de l’enfant. </w:t>
      </w:r>
      <w:r w:rsidR="001A04DD" w:rsidRPr="00661E85">
        <w:rPr>
          <w:rFonts w:ascii="Calibri" w:hAnsi="Calibri" w:cs="Calibri"/>
          <w:sz w:val="22"/>
          <w:szCs w:val="22"/>
          <w:lang w:val="fr-CH"/>
        </w:rPr>
        <w:t>La prise en charge est répartie comme suit :</w:t>
      </w:r>
    </w:p>
    <w:p w14:paraId="3FF9017F" w14:textId="6173DBAE" w:rsidR="00CF49F7" w:rsidRPr="00661E85" w:rsidRDefault="001A04DD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Mère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chiffre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pour cent, père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chiffre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pour cent</w:t>
      </w:r>
    </w:p>
    <w:p w14:paraId="7FDED0CC" w14:textId="77777777" w:rsidR="00425766" w:rsidRPr="00661E85" w:rsidRDefault="00425766" w:rsidP="00425766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3352DEB2" w14:textId="0C61C25C" w:rsidR="00AF6D7B" w:rsidRPr="00661E85" w:rsidRDefault="00AF6D7B" w:rsidP="00F86092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bookmarkStart w:id="1" w:name="_Hlk15910478"/>
      <w:r w:rsidRPr="00661E85">
        <w:rPr>
          <w:rFonts w:ascii="Calibri" w:hAnsi="Calibri" w:cs="Calibri"/>
          <w:sz w:val="22"/>
          <w:szCs w:val="22"/>
          <w:lang w:val="fr-CH"/>
        </w:rPr>
        <w:t xml:space="preserve">Les parents n’ont pas d’autres </w:t>
      </w:r>
      <w:r w:rsidR="00B468FC" w:rsidRPr="00661E85">
        <w:rPr>
          <w:rFonts w:ascii="Calibri" w:hAnsi="Calibri" w:cs="Calibri"/>
          <w:sz w:val="22"/>
          <w:szCs w:val="22"/>
          <w:lang w:val="fr-CH"/>
        </w:rPr>
        <w:t>obligations d’assistance découlant du droit de la famille.</w:t>
      </w:r>
    </w:p>
    <w:p w14:paraId="03153F8B" w14:textId="77777777" w:rsidR="00B468FC" w:rsidRPr="00661E85" w:rsidRDefault="00B468FC" w:rsidP="00B468F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</w:pPr>
      <w:proofErr w:type="gramStart"/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Ou</w:t>
      </w:r>
      <w:proofErr w:type="gramEnd"/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 :</w:t>
      </w:r>
    </w:p>
    <w:p w14:paraId="1D69E8D0" w14:textId="313401A6" w:rsidR="00B468FC" w:rsidRPr="00661E85" w:rsidRDefault="00B468FC" w:rsidP="00F86092">
      <w:pPr>
        <w:tabs>
          <w:tab w:val="left" w:pos="357"/>
        </w:tabs>
        <w:spacing w:line="264" w:lineRule="auto"/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La mère Le père</w:t>
      </w:r>
      <w:r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 a les autres obligations d’assistance découlant du droit de la famille suivantes :</w:t>
      </w:r>
    </w:p>
    <w:p w14:paraId="33300E01" w14:textId="0DDD0C6E" w:rsidR="00B468FC" w:rsidRPr="00661E85" w:rsidRDefault="00B468FC" w:rsidP="00F86092">
      <w:pPr>
        <w:tabs>
          <w:tab w:val="left" w:pos="357"/>
        </w:tabs>
        <w:spacing w:line="264" w:lineRule="auto"/>
        <w:rPr>
          <w:rFonts w:ascii="Calibri" w:hAnsi="Calibri" w:cs="Calibri"/>
          <w:i/>
          <w:color w:val="FF0000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Informations</w:t>
      </w:r>
    </w:p>
    <w:bookmarkEnd w:id="1"/>
    <w:p w14:paraId="7E547DBF" w14:textId="0CC079BC" w:rsidR="00F86092" w:rsidRDefault="00F86092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4F0AC63C" w14:textId="77777777" w:rsidR="003C7DDC" w:rsidRDefault="003C7DDC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5026777" w14:textId="786E3B18" w:rsidR="00C93012" w:rsidRDefault="00C93012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37DE0D9E" w14:textId="5CBD30A7" w:rsidR="002630EB" w:rsidRDefault="002630EB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10050BB" w14:textId="6425FC82" w:rsidR="002630EB" w:rsidRDefault="002630EB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2054FA9E" w14:textId="771F4EBF" w:rsidR="002630EB" w:rsidRDefault="002630EB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71CDCF1" w14:textId="7954BE39" w:rsidR="002630EB" w:rsidRDefault="002630EB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43128525" w14:textId="77777777" w:rsidR="002630EB" w:rsidRPr="00661E85" w:rsidRDefault="002630EB" w:rsidP="00B3200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CB480FE" w14:textId="160B56C3" w:rsidR="00D37D8F" w:rsidRPr="00661E85" w:rsidRDefault="00B468FC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Contribution d’entretien</w:t>
      </w:r>
    </w:p>
    <w:p w14:paraId="5BDE317E" w14:textId="083CF0A1" w:rsidR="00B468FC" w:rsidRPr="00661E85" w:rsidRDefault="00B468FC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Le père</w:t>
      </w:r>
      <w:r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 xml:space="preserve">La mère </w:t>
      </w:r>
      <w:r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>s’engage à payer</w:t>
      </w:r>
      <w:r w:rsidR="00322589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 des contributions d’entretien mensuelles comme suit :</w:t>
      </w:r>
    </w:p>
    <w:p w14:paraId="1486AC54" w14:textId="16EBB8A6" w:rsidR="00322589" w:rsidRPr="00661E85" w:rsidRDefault="002630EB" w:rsidP="002630E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bookmarkStart w:id="2" w:name="_Hlk15477303"/>
      <w:r>
        <w:rPr>
          <w:rFonts w:ascii="Calibri" w:hAnsi="Calibri" w:cs="Calibri"/>
          <w:sz w:val="22"/>
          <w:szCs w:val="22"/>
          <w:lang w:val="fr-CH"/>
        </w:rPr>
        <w:tab/>
      </w:r>
      <w:r w:rsidR="00D37D8F" w:rsidRPr="00661E85">
        <w:rPr>
          <w:rFonts w:ascii="Calibri" w:hAnsi="Calibri" w:cs="Calibri"/>
          <w:sz w:val="22"/>
          <w:szCs w:val="22"/>
          <w:lang w:val="fr-CH"/>
        </w:rPr>
        <w:t xml:space="preserve">CHF </w:t>
      </w:r>
      <w:r w:rsidR="00322589" w:rsidRPr="00661E85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fr-CH"/>
        </w:rPr>
        <w:t>montant</w:t>
      </w:r>
      <w:r w:rsidR="00D37D8F"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de la naissance </w:t>
      </w:r>
      <w:proofErr w:type="gramStart"/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au 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date</w:t>
      </w:r>
      <w:proofErr w:type="gramEnd"/>
    </w:p>
    <w:p w14:paraId="0C9BF63E" w14:textId="6C17833B" w:rsidR="00D37D8F" w:rsidRPr="00661E85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ab/>
        <w:t xml:space="preserve">CHF </w:t>
      </w:r>
      <w:r w:rsidR="00322589" w:rsidRPr="00661E85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fr-CH"/>
        </w:rPr>
        <w:t>montant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proofErr w:type="gramStart"/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du 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d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at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e</w:t>
      </w:r>
      <w:proofErr w:type="gramEnd"/>
      <w:r w:rsidR="00B765A2" w:rsidRPr="00661E85">
        <w:rPr>
          <w:rFonts w:ascii="Calibri" w:hAnsi="Calibri" w:cs="Calibri"/>
          <w:color w:val="FF0000"/>
          <w:sz w:val="22"/>
          <w:szCs w:val="22"/>
          <w:lang w:val="fr-CH"/>
        </w:rPr>
        <w:t xml:space="preserve"> </w:t>
      </w:r>
      <w:r w:rsidR="00322589" w:rsidRPr="00661E85">
        <w:rPr>
          <w:rFonts w:ascii="Calibri" w:hAnsi="Calibri" w:cs="Calibri"/>
          <w:sz w:val="22"/>
          <w:szCs w:val="22"/>
          <w:lang w:val="fr-CH"/>
        </w:rPr>
        <w:t>au</w:t>
      </w:r>
      <w:r w:rsidR="00B765A2"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d</w:t>
      </w:r>
      <w:r w:rsidR="00B765A2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at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e</w:t>
      </w:r>
    </w:p>
    <w:p w14:paraId="7CFF85D7" w14:textId="77777777" w:rsidR="002630EB" w:rsidRDefault="002630EB" w:rsidP="002630EB">
      <w:pPr>
        <w:tabs>
          <w:tab w:val="left" w:pos="357"/>
        </w:tabs>
        <w:spacing w:line="264" w:lineRule="auto"/>
        <w:rPr>
          <w:rFonts w:ascii="Calibri" w:hAnsi="Calibri" w:cs="Calibri"/>
          <w:color w:val="000000" w:themeColor="text1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ab/>
      </w:r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CHF </w:t>
      </w:r>
      <w:r w:rsidR="00322589" w:rsidRPr="00661E85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fr-CH"/>
        </w:rPr>
        <w:t>montant</w:t>
      </w:r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proofErr w:type="gramStart"/>
      <w:r w:rsidR="00322589" w:rsidRPr="00661E85">
        <w:rPr>
          <w:rFonts w:ascii="Calibri" w:hAnsi="Calibri" w:cs="Calibri"/>
          <w:sz w:val="22"/>
          <w:szCs w:val="22"/>
          <w:lang w:val="fr-CH"/>
        </w:rPr>
        <w:t xml:space="preserve">du </w:t>
      </w:r>
      <w:r w:rsidR="00322589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date</w:t>
      </w:r>
      <w:proofErr w:type="gramEnd"/>
      <w:r w:rsidR="00322589" w:rsidRPr="00661E85">
        <w:rPr>
          <w:rFonts w:ascii="Calibri" w:hAnsi="Calibri" w:cs="Calibri"/>
          <w:color w:val="FF0000"/>
          <w:sz w:val="22"/>
          <w:szCs w:val="22"/>
          <w:lang w:val="fr-CH"/>
        </w:rPr>
        <w:t xml:space="preserve"> </w:t>
      </w:r>
      <w:r w:rsidR="00322589" w:rsidRPr="00661E85">
        <w:rPr>
          <w:rFonts w:ascii="Calibri" w:hAnsi="Calibri" w:cs="Calibri"/>
          <w:color w:val="000000" w:themeColor="text1"/>
          <w:sz w:val="22"/>
          <w:szCs w:val="22"/>
          <w:lang w:val="fr-CH"/>
        </w:rPr>
        <w:t xml:space="preserve">à la conclusion d’une formation appropriée au sens de l’art. 277 CC, mais </w:t>
      </w:r>
    </w:p>
    <w:p w14:paraId="3A30463C" w14:textId="71BE815D" w:rsidR="00322589" w:rsidRPr="002630EB" w:rsidRDefault="002630EB" w:rsidP="002630E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color w:val="000000" w:themeColor="text1"/>
          <w:sz w:val="22"/>
          <w:szCs w:val="22"/>
          <w:lang w:val="fr-CH"/>
        </w:rPr>
        <w:tab/>
      </w:r>
      <w:proofErr w:type="gramStart"/>
      <w:r w:rsidR="00322589" w:rsidRPr="00661E85">
        <w:rPr>
          <w:rFonts w:ascii="Calibri" w:hAnsi="Calibri" w:cs="Calibri"/>
          <w:color w:val="000000" w:themeColor="text1"/>
          <w:sz w:val="22"/>
          <w:szCs w:val="22"/>
          <w:lang w:val="fr-CH"/>
        </w:rPr>
        <w:t>au</w:t>
      </w:r>
      <w:proofErr w:type="gramEnd"/>
      <w:r w:rsidR="00322589" w:rsidRPr="00661E85">
        <w:rPr>
          <w:rFonts w:ascii="Calibri" w:hAnsi="Calibri" w:cs="Calibri"/>
          <w:color w:val="000000" w:themeColor="text1"/>
          <w:sz w:val="22"/>
          <w:szCs w:val="22"/>
          <w:lang w:val="fr-CH"/>
        </w:rPr>
        <w:t xml:space="preserve"> moins jusqu’à la majorité de </w:t>
      </w:r>
      <w:r w:rsidR="00322589" w:rsidRPr="002630EB">
        <w:rPr>
          <w:rFonts w:ascii="Calibri" w:hAnsi="Calibri" w:cs="Calibri"/>
          <w:sz w:val="22"/>
          <w:szCs w:val="22"/>
          <w:lang w:val="fr-CH"/>
        </w:rPr>
        <w:t xml:space="preserve">l’enfant </w:t>
      </w:r>
    </w:p>
    <w:bookmarkEnd w:id="2"/>
    <w:p w14:paraId="70C98B8B" w14:textId="77777777" w:rsidR="003C7DDC" w:rsidRPr="00661E85" w:rsidRDefault="003C7DDC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1876295" w14:textId="3C1397D4" w:rsidR="00CE7D24" w:rsidRPr="00661E85" w:rsidRDefault="00E90F6A" w:rsidP="008963F5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>L’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entretien convenable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de l’enfant et le montant qui manque pour le couvrir </w:t>
      </w:r>
      <w:r w:rsidR="008963F5" w:rsidRPr="00661E85">
        <w:rPr>
          <w:rFonts w:ascii="Calibri" w:hAnsi="Calibri" w:cs="Calibri"/>
          <w:sz w:val="22"/>
          <w:szCs w:val="22"/>
          <w:lang w:val="fr-CH"/>
        </w:rPr>
        <w:t>(</w:t>
      </w:r>
      <w:r w:rsidR="008963F5" w:rsidRPr="00661E85">
        <w:rPr>
          <w:rFonts w:ascii="Calibri" w:hAnsi="Calibri" w:cs="Calibri"/>
          <w:b/>
          <w:bCs/>
          <w:sz w:val="22"/>
          <w:szCs w:val="22"/>
          <w:lang w:val="fr-CH"/>
        </w:rPr>
        <w:t>déficit</w:t>
      </w:r>
      <w:r w:rsidR="008963F5" w:rsidRPr="00661E85">
        <w:rPr>
          <w:rFonts w:ascii="Calibri" w:hAnsi="Calibri" w:cs="Calibri"/>
          <w:sz w:val="22"/>
          <w:szCs w:val="22"/>
          <w:lang w:val="fr-CH"/>
        </w:rPr>
        <w:t>) s’élèvent mensuellement à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52"/>
        <w:gridCol w:w="1418"/>
        <w:gridCol w:w="1701"/>
        <w:gridCol w:w="1587"/>
        <w:gridCol w:w="1587"/>
      </w:tblGrid>
      <w:tr w:rsidR="00CE7D24" w:rsidRPr="00661E85" w14:paraId="1C8573F5" w14:textId="77777777" w:rsidTr="00477C47">
        <w:tc>
          <w:tcPr>
            <w:tcW w:w="2943" w:type="dxa"/>
            <w:gridSpan w:val="2"/>
            <w:shd w:val="clear" w:color="auto" w:fill="auto"/>
          </w:tcPr>
          <w:p w14:paraId="71DDD5C1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665E2F0B" w14:textId="0343EC4F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Entretien </w:t>
            </w:r>
            <w:r w:rsidR="00661E85">
              <w:rPr>
                <w:rFonts w:ascii="Calibri" w:hAnsi="Calibri" w:cs="Calibri"/>
                <w:sz w:val="20"/>
                <w:lang w:val="fr-CH"/>
              </w:rPr>
              <w:t>direct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en 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>CHF</w:t>
            </w:r>
          </w:p>
        </w:tc>
        <w:tc>
          <w:tcPr>
            <w:tcW w:w="1701" w:type="dxa"/>
            <w:shd w:val="clear" w:color="auto" w:fill="auto"/>
          </w:tcPr>
          <w:p w14:paraId="463FA26C" w14:textId="2CB48CB1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Entretien de prise en charge en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 xml:space="preserve"> CHF</w:t>
            </w:r>
          </w:p>
        </w:tc>
        <w:tc>
          <w:tcPr>
            <w:tcW w:w="1587" w:type="dxa"/>
          </w:tcPr>
          <w:p w14:paraId="1246D284" w14:textId="25B93C9D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Total entretien convenable en 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>CHF</w:t>
            </w:r>
          </w:p>
        </w:tc>
        <w:tc>
          <w:tcPr>
            <w:tcW w:w="1587" w:type="dxa"/>
            <w:shd w:val="clear" w:color="auto" w:fill="auto"/>
          </w:tcPr>
          <w:p w14:paraId="4206DE28" w14:textId="0E40B9A3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Part manquante 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>(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déficit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 xml:space="preserve">)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e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>n CHF</w:t>
            </w:r>
          </w:p>
        </w:tc>
      </w:tr>
      <w:tr w:rsidR="00CE7D24" w:rsidRPr="00661E85" w14:paraId="0997C41B" w14:textId="77777777" w:rsidTr="00477C47">
        <w:tc>
          <w:tcPr>
            <w:tcW w:w="1391" w:type="dxa"/>
            <w:shd w:val="clear" w:color="auto" w:fill="auto"/>
          </w:tcPr>
          <w:p w14:paraId="09B8D1B7" w14:textId="77777777" w:rsidR="003C45F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46BE4629" w14:textId="237CE70E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 xml:space="preserve"> de naissance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</w:p>
        </w:tc>
        <w:tc>
          <w:tcPr>
            <w:tcW w:w="1552" w:type="dxa"/>
          </w:tcPr>
          <w:p w14:paraId="0C9669AA" w14:textId="0A0896FD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  <w:r w:rsidR="00CE7D24"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br/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</w:t>
            </w:r>
            <w:r w:rsidR="00CE7D24"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at</w:t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01605F46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701" w:type="dxa"/>
            <w:shd w:val="clear" w:color="auto" w:fill="auto"/>
          </w:tcPr>
          <w:p w14:paraId="6933C2F7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</w:tcPr>
          <w:p w14:paraId="01CB62F7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  <w:shd w:val="clear" w:color="auto" w:fill="auto"/>
          </w:tcPr>
          <w:p w14:paraId="72A04584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CE7D24" w:rsidRPr="00661E85" w14:paraId="146C255A" w14:textId="77777777" w:rsidTr="00477C47">
        <w:tc>
          <w:tcPr>
            <w:tcW w:w="1391" w:type="dxa"/>
            <w:shd w:val="clear" w:color="auto" w:fill="auto"/>
          </w:tcPr>
          <w:p w14:paraId="1E4B00A0" w14:textId="47059B21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3E63B22C" w14:textId="598220F7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</w:t>
            </w:r>
            <w:r w:rsidR="00CE7D24"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t</w:t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e</w:t>
            </w:r>
            <w:proofErr w:type="gramEnd"/>
            <w:r w:rsidR="00CE7D24"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2" w:type="dxa"/>
          </w:tcPr>
          <w:p w14:paraId="11B716BB" w14:textId="52FA3C0F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</w:p>
          <w:p w14:paraId="37EFC81F" w14:textId="372DD487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04DD0BFB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701" w:type="dxa"/>
            <w:shd w:val="clear" w:color="auto" w:fill="auto"/>
          </w:tcPr>
          <w:p w14:paraId="2F2150EF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</w:tcPr>
          <w:p w14:paraId="2C2AB5DF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  <w:shd w:val="clear" w:color="auto" w:fill="auto"/>
          </w:tcPr>
          <w:p w14:paraId="7D8FE5B4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CE7D24" w:rsidRPr="00661E85" w14:paraId="1752102E" w14:textId="77777777" w:rsidTr="00477C47">
        <w:tc>
          <w:tcPr>
            <w:tcW w:w="1391" w:type="dxa"/>
            <w:shd w:val="clear" w:color="auto" w:fill="auto"/>
          </w:tcPr>
          <w:p w14:paraId="13E1A405" w14:textId="60EAA82D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525E21BE" w14:textId="646DD4CC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</w:t>
            </w:r>
            <w:r w:rsidR="00CE7D24"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at</w:t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e</w:t>
            </w:r>
            <w:proofErr w:type="gramEnd"/>
            <w:r w:rsidR="00CE7D24"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2" w:type="dxa"/>
          </w:tcPr>
          <w:p w14:paraId="00414C45" w14:textId="35990B76" w:rsidR="00CE7D24" w:rsidRPr="00661E85" w:rsidRDefault="003C45F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>à</w:t>
            </w:r>
            <w:proofErr w:type="gramEnd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 xml:space="preserve"> la conclusion d’une formation appropriée</w:t>
            </w:r>
            <w:r w:rsidR="00CE7D24" w:rsidRPr="00661E85">
              <w:rPr>
                <w:rFonts w:ascii="Calibri" w:hAnsi="Calibri" w:cs="Calibri"/>
                <w:sz w:val="20"/>
                <w:lang w:val="fr-CH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6417A92A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701" w:type="dxa"/>
            <w:shd w:val="clear" w:color="auto" w:fill="auto"/>
          </w:tcPr>
          <w:p w14:paraId="7AC18FA4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</w:tcPr>
          <w:p w14:paraId="6EB07791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87" w:type="dxa"/>
            <w:shd w:val="clear" w:color="auto" w:fill="auto"/>
          </w:tcPr>
          <w:p w14:paraId="02E7F296" w14:textId="77777777" w:rsidR="00CE7D24" w:rsidRPr="00661E85" w:rsidRDefault="00CE7D24" w:rsidP="00477C47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</w:tbl>
    <w:p w14:paraId="42436438" w14:textId="2B219BA8" w:rsidR="00CE7D24" w:rsidRPr="00661E85" w:rsidRDefault="00CE7D24" w:rsidP="00CE7D24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*</w:t>
      </w:r>
      <w:r w:rsidR="003C45F4" w:rsidRPr="00661E85">
        <w:rPr>
          <w:rFonts w:ascii="Calibri" w:hAnsi="Calibri" w:cs="Calibri"/>
          <w:color w:val="000000" w:themeColor="text1"/>
          <w:sz w:val="20"/>
          <w:lang w:val="fr-CH"/>
        </w:rPr>
        <w:t>au moins jusqu’à la majorité de l’enfant</w:t>
      </w:r>
      <w:r w:rsidRPr="00661E85" w:rsidDel="00E8413E">
        <w:rPr>
          <w:rFonts w:ascii="Calibri" w:hAnsi="Calibri" w:cs="Calibri"/>
          <w:sz w:val="20"/>
          <w:lang w:val="fr-CH"/>
        </w:rPr>
        <w:t xml:space="preserve"> </w:t>
      </w:r>
    </w:p>
    <w:p w14:paraId="7025B46B" w14:textId="77777777" w:rsidR="00CE7D24" w:rsidRPr="00661E85" w:rsidRDefault="00CE7D24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587F5EB" w14:textId="5EF5EA98" w:rsidR="003C45F4" w:rsidRPr="00661E85" w:rsidRDefault="003C45F4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Le père</w:t>
      </w:r>
      <w:r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 xml:space="preserve">La mère </w:t>
      </w:r>
      <w:r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s’engage </w:t>
      </w:r>
      <w:r w:rsidR="000E4141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en outre </w:t>
      </w:r>
      <w:r w:rsidR="002762BF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à faire valoir les allocations familiales auxquelles </w:t>
      </w:r>
      <w:r w:rsidR="002762BF"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il elle</w:t>
      </w:r>
      <w:r w:rsidR="002762BF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 a droit </w:t>
      </w:r>
      <w:r w:rsidR="00A51FD6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légalement et </w:t>
      </w:r>
      <w:r w:rsidR="00870968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 xml:space="preserve">par contrat, </w:t>
      </w:r>
      <w:r w:rsidR="002762BF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>et à les verser en plus des contributions d’entretien</w:t>
      </w:r>
      <w:r w:rsidR="004F1A24" w:rsidRPr="00661E85">
        <w:rPr>
          <w:rFonts w:ascii="Calibri" w:hAnsi="Calibri" w:cs="Calibri"/>
          <w:iCs/>
          <w:color w:val="000000" w:themeColor="text1"/>
          <w:sz w:val="22"/>
          <w:szCs w:val="22"/>
          <w:lang w:val="fr-CH"/>
        </w:rPr>
        <w:t>.</w:t>
      </w:r>
    </w:p>
    <w:p w14:paraId="304216F4" w14:textId="72775AC4" w:rsidR="004F1A24" w:rsidRPr="00661E85" w:rsidRDefault="004F1A24" w:rsidP="004F1A24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7E20005" w14:textId="79F9243A" w:rsidR="004F1A24" w:rsidRPr="00661E85" w:rsidRDefault="00291F9F" w:rsidP="004F1A24">
      <w:pPr>
        <w:pStyle w:val="Listenabsatz"/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Les contributions d’entretien et les allocations familiales doivent être payées d’avance le premier de chaque mois 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à la mère au père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et, une fois sa majorité atteinte, à l’enfant ou à une personne autorisée par lui.</w:t>
      </w:r>
    </w:p>
    <w:p w14:paraId="3881766C" w14:textId="77777777" w:rsidR="00291F9F" w:rsidRPr="00661E85" w:rsidRDefault="00291F9F" w:rsidP="00291F9F">
      <w:pPr>
        <w:pStyle w:val="Listenabsatz"/>
        <w:rPr>
          <w:rFonts w:ascii="Calibri" w:hAnsi="Calibri" w:cs="Calibri"/>
          <w:sz w:val="22"/>
          <w:szCs w:val="22"/>
          <w:lang w:val="fr-CH"/>
        </w:rPr>
      </w:pPr>
    </w:p>
    <w:p w14:paraId="5519C977" w14:textId="746A820A" w:rsidR="00D37D8F" w:rsidRPr="00661E85" w:rsidRDefault="00291F9F" w:rsidP="00D37D8F">
      <w:pPr>
        <w:pStyle w:val="Listenabsatz"/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>Les coûts imprévus en raison de besoin</w:t>
      </w:r>
      <w:r w:rsidR="00FC58C0">
        <w:rPr>
          <w:rFonts w:ascii="Calibri" w:hAnsi="Calibri" w:cs="Calibri"/>
          <w:sz w:val="22"/>
          <w:szCs w:val="22"/>
          <w:lang w:val="fr-CH"/>
        </w:rPr>
        <w:t>s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extraordinaires de l’enfant au sens de l’art. 286, al. 3, CC, qui ne sont pas pris en charge par des tiers – en particulier des assurances </w:t>
      </w:r>
      <w:r w:rsidR="00090260" w:rsidRPr="00661E85">
        <w:rPr>
          <w:rFonts w:ascii="Calibri" w:hAnsi="Calibri" w:cs="Calibri"/>
          <w:sz w:val="22"/>
          <w:szCs w:val="22"/>
          <w:lang w:val="fr-CH"/>
        </w:rPr>
        <w:t>–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090260" w:rsidRPr="00661E85">
        <w:rPr>
          <w:rFonts w:ascii="Calibri" w:hAnsi="Calibri" w:cs="Calibri"/>
          <w:sz w:val="22"/>
          <w:szCs w:val="22"/>
          <w:lang w:val="fr-CH"/>
        </w:rPr>
        <w:t xml:space="preserve">(par ex. des frais non couverts de mesures médicales prescrites par le médecin, des corrections dentaires, frais de scolarité et de formation etc.) sont pris en charge </w:t>
      </w:r>
      <w:r w:rsidR="00090260" w:rsidRPr="007E4512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 xml:space="preserve">par moitié </w:t>
      </w:r>
      <w:r w:rsidR="007E4512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 xml:space="preserve">/ </w:t>
      </w:r>
      <w:proofErr w:type="gramStart"/>
      <w:r w:rsidR="00090260" w:rsidRPr="007E4512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ou</w:t>
      </w:r>
      <w:proofErr w:type="gramEnd"/>
      <w:r w:rsidR="008A569F" w:rsidRPr="007E4512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 :</w:t>
      </w:r>
      <w:r w:rsidR="00090260" w:rsidRPr="007E4512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 xml:space="preserve"> dans une proportion de chiffre et</w:t>
      </w:r>
      <w:r w:rsidR="00090260" w:rsidRPr="007E4512">
        <w:rPr>
          <w:rFonts w:ascii="Calibri" w:hAnsi="Calibri" w:cs="Calibri"/>
          <w:color w:val="FF0000"/>
          <w:sz w:val="22"/>
          <w:szCs w:val="22"/>
          <w:lang w:val="fr-CH"/>
        </w:rPr>
        <w:t xml:space="preserve"> </w:t>
      </w:r>
      <w:r w:rsidR="00090260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chiffre</w:t>
      </w:r>
      <w:r w:rsidR="00090260" w:rsidRPr="00661E85">
        <w:rPr>
          <w:rFonts w:ascii="Calibri" w:hAnsi="Calibri" w:cs="Calibri"/>
          <w:sz w:val="22"/>
          <w:szCs w:val="22"/>
          <w:lang w:val="fr-CH"/>
        </w:rPr>
        <w:t>.</w:t>
      </w:r>
    </w:p>
    <w:p w14:paraId="0A18FA90" w14:textId="77777777" w:rsidR="00C74D80" w:rsidRPr="00661E85" w:rsidRDefault="00C74D80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32986CB9" w14:textId="3E7BB208" w:rsidR="00090260" w:rsidRPr="00661E85" w:rsidRDefault="00090260" w:rsidP="00D37D8F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 xml:space="preserve">Adaptation de la contribution d’entretien à la modification </w:t>
      </w:r>
      <w:r w:rsidR="001D3117" w:rsidRPr="00661E85">
        <w:rPr>
          <w:rFonts w:ascii="Calibri" w:hAnsi="Calibri" w:cs="Calibri"/>
          <w:b/>
          <w:bCs/>
          <w:sz w:val="22"/>
          <w:szCs w:val="22"/>
          <w:lang w:val="fr-CH"/>
        </w:rPr>
        <w:t>du coût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 xml:space="preserve"> de la vie</w:t>
      </w:r>
    </w:p>
    <w:p w14:paraId="1B4AA2BC" w14:textId="7D0AE539" w:rsidR="00090260" w:rsidRPr="00661E85" w:rsidRDefault="00090260" w:rsidP="00D37D8F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Les contributions d’entretien selon le chiffre 1 se basent sur </w:t>
      </w:r>
      <w:r w:rsidR="00A12270" w:rsidRPr="00661E85">
        <w:rPr>
          <w:rFonts w:ascii="Calibri" w:hAnsi="Calibri" w:cs="Calibri"/>
          <w:sz w:val="22"/>
          <w:szCs w:val="22"/>
          <w:lang w:val="fr-CH"/>
        </w:rPr>
        <w:t xml:space="preserve">l’Indice suisse des prix à la consommation de l’Office fédéral de la statistique (OFS) de </w:t>
      </w:r>
      <w:r w:rsidR="00A12270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mois années</w:t>
      </w:r>
      <w:r w:rsidR="00A12270" w:rsidRPr="00661E85">
        <w:rPr>
          <w:rFonts w:ascii="Calibri" w:hAnsi="Calibri" w:cs="Calibri"/>
          <w:sz w:val="22"/>
          <w:szCs w:val="22"/>
          <w:lang w:val="fr-CH"/>
        </w:rPr>
        <w:t xml:space="preserve"> de </w:t>
      </w:r>
      <w:r w:rsidR="00A12270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nombre</w:t>
      </w:r>
      <w:r w:rsidR="00A12270" w:rsidRPr="00661E85">
        <w:rPr>
          <w:rFonts w:ascii="Calibri" w:hAnsi="Calibri" w:cs="Calibri"/>
          <w:sz w:val="22"/>
          <w:szCs w:val="22"/>
          <w:lang w:val="fr-CH"/>
        </w:rPr>
        <w:t xml:space="preserve"> points (base décembre 2015 = 100). Elles sont adaptées au 1</w:t>
      </w:r>
      <w:r w:rsidR="00A12270" w:rsidRPr="00661E85">
        <w:rPr>
          <w:rFonts w:ascii="Calibri" w:hAnsi="Calibri" w:cs="Calibri"/>
          <w:sz w:val="22"/>
          <w:szCs w:val="22"/>
          <w:vertAlign w:val="superscript"/>
          <w:lang w:val="fr-CH"/>
        </w:rPr>
        <w:t>er</w:t>
      </w:r>
      <w:r w:rsidR="00A12270" w:rsidRPr="00661E85">
        <w:rPr>
          <w:rFonts w:ascii="Calibri" w:hAnsi="Calibri" w:cs="Calibri"/>
          <w:sz w:val="22"/>
          <w:szCs w:val="22"/>
          <w:lang w:val="fr-CH"/>
        </w:rPr>
        <w:t xml:space="preserve"> janvier de chaque année au niveau de l’indice au 30 novembre de l’année précédente</w:t>
      </w:r>
      <w:r w:rsidR="00553C3C" w:rsidRPr="00661E85">
        <w:rPr>
          <w:rFonts w:ascii="Calibri" w:hAnsi="Calibri" w:cs="Calibri"/>
          <w:sz w:val="22"/>
          <w:szCs w:val="22"/>
          <w:lang w:val="fr-CH"/>
        </w:rPr>
        <w:t xml:space="preserve">, pour la première fois en janvier </w:t>
      </w:r>
      <w:r w:rsidR="00553C3C"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année</w:t>
      </w:r>
      <w:r w:rsidR="00553C3C" w:rsidRPr="00661E85">
        <w:rPr>
          <w:rFonts w:ascii="Calibri" w:hAnsi="Calibri" w:cs="Calibri"/>
          <w:sz w:val="22"/>
          <w:szCs w:val="22"/>
          <w:lang w:val="fr-CH"/>
        </w:rPr>
        <w:t>.</w:t>
      </w:r>
    </w:p>
    <w:p w14:paraId="2608C2F4" w14:textId="392BDF3C" w:rsidR="00553C3C" w:rsidRPr="00661E85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31FDD68" w14:textId="07F59041" w:rsidR="00553C3C" w:rsidRPr="00661E85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ab/>
        <w:t>Le nouveau montant est calculé comme suit :</w:t>
      </w:r>
    </w:p>
    <w:p w14:paraId="72ABCB94" w14:textId="43ADCEEC" w:rsidR="00553C3C" w:rsidRPr="00661E85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DE80BC6" w14:textId="078E020D" w:rsidR="00553C3C" w:rsidRPr="00661E85" w:rsidRDefault="00553C3C" w:rsidP="00553C3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sz w:val="22"/>
          <w:szCs w:val="22"/>
          <w:u w:val="single"/>
          <w:lang w:val="fr-CH"/>
        </w:rPr>
      </w:pPr>
      <w:r w:rsidRPr="00661E85">
        <w:rPr>
          <w:rFonts w:ascii="Calibri" w:hAnsi="Calibri" w:cs="Calibri"/>
          <w:sz w:val="22"/>
          <w:szCs w:val="22"/>
          <w:u w:val="single"/>
          <w:lang w:val="fr-CH"/>
        </w:rPr>
        <w:t>Contribution d’entretien selon chiffre 1 x nouveau niveau de l’indice</w:t>
      </w:r>
    </w:p>
    <w:p w14:paraId="6DF15FAC" w14:textId="5D5D68F7" w:rsidR="00553C3C" w:rsidRPr="00661E85" w:rsidRDefault="00553C3C" w:rsidP="00553C3C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Niveau de l’indice fin 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mois année</w:t>
      </w:r>
      <w:r w:rsidRPr="00661E85">
        <w:rPr>
          <w:rFonts w:ascii="Calibri" w:hAnsi="Calibri" w:cs="Calibri"/>
          <w:color w:val="FF0000"/>
          <w:sz w:val="22"/>
          <w:szCs w:val="22"/>
          <w:lang w:val="fr-CH"/>
        </w:rPr>
        <w:t xml:space="preserve"> </w:t>
      </w:r>
      <w:r w:rsidRPr="00661E85">
        <w:rPr>
          <w:rFonts w:ascii="Calibri" w:hAnsi="Calibri" w:cs="Calibri"/>
          <w:sz w:val="22"/>
          <w:szCs w:val="22"/>
          <w:lang w:val="fr-CH"/>
        </w:rPr>
        <w:t>(</w:t>
      </w: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chiffre</w:t>
      </w:r>
      <w:r w:rsidRPr="00661E85">
        <w:rPr>
          <w:rFonts w:ascii="Calibri" w:hAnsi="Calibri" w:cs="Calibri"/>
          <w:sz w:val="22"/>
          <w:szCs w:val="22"/>
          <w:lang w:val="fr-CH"/>
        </w:rPr>
        <w:t xml:space="preserve"> points)</w:t>
      </w:r>
    </w:p>
    <w:p w14:paraId="6390BCA5" w14:textId="42A1FBE1" w:rsidR="00553C3C" w:rsidRPr="00661E85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B48BCD4" w14:textId="5A305229" w:rsidR="00553C3C" w:rsidRPr="00661E85" w:rsidRDefault="00553C3C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ab/>
        <w:t>Le nouveau montant est arrondi au franc.</w:t>
      </w:r>
    </w:p>
    <w:p w14:paraId="0ACCE3DC" w14:textId="294C0AD8" w:rsidR="00B5140D" w:rsidRPr="00661E85" w:rsidRDefault="00B5140D" w:rsidP="00553C3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ab/>
        <w:t>Il n’y a d’adaptation que lorsque le renchérissement est monté. Une baisse est exclue.</w:t>
      </w:r>
    </w:p>
    <w:p w14:paraId="24BBA379" w14:textId="1E524FAA" w:rsidR="00D37D8F" w:rsidRPr="00661E85" w:rsidRDefault="00D37D8F" w:rsidP="00D37D8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48862890" w14:textId="799A5679" w:rsidR="00B5140D" w:rsidRPr="00661E85" w:rsidRDefault="00B5140D" w:rsidP="00726BE7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Revenus et fortune des parents et de l’enfant sur lesquels se base la présente convention</w:t>
      </w:r>
    </w:p>
    <w:p w14:paraId="51A96C9F" w14:textId="1F03872B" w:rsidR="00726BE7" w:rsidRDefault="00B5140D" w:rsidP="00B5140D">
      <w:pPr>
        <w:numPr>
          <w:ilvl w:val="0"/>
          <w:numId w:val="1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sz w:val="22"/>
          <w:szCs w:val="22"/>
          <w:lang w:val="fr-CH"/>
        </w:rPr>
        <w:t xml:space="preserve">Les contributions d’entretien pour l’enfant se basent sur la situation financière suivante (revenus, fortune, besoins) des parents et de </w:t>
      </w:r>
      <w:r w:rsidR="00F37756">
        <w:rPr>
          <w:rFonts w:ascii="Calibri" w:hAnsi="Calibri" w:cs="Calibri"/>
          <w:sz w:val="22"/>
          <w:szCs w:val="22"/>
          <w:lang w:val="fr-CH"/>
        </w:rPr>
        <w:t>l’</w:t>
      </w:r>
      <w:r w:rsidRPr="00661E85">
        <w:rPr>
          <w:rFonts w:ascii="Calibri" w:hAnsi="Calibri" w:cs="Calibri"/>
          <w:sz w:val="22"/>
          <w:szCs w:val="22"/>
          <w:lang w:val="fr-CH"/>
        </w:rPr>
        <w:t>enfant :</w:t>
      </w:r>
    </w:p>
    <w:p w14:paraId="4FD65F3F" w14:textId="77777777" w:rsidR="003C7DDC" w:rsidRPr="00661E85" w:rsidRDefault="003C7DDC" w:rsidP="003C7DDC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5971F7" w:rsidRPr="00661E85" w14:paraId="42D75DFA" w14:textId="77777777" w:rsidTr="00BF3405">
        <w:tc>
          <w:tcPr>
            <w:tcW w:w="3107" w:type="dxa"/>
            <w:gridSpan w:val="2"/>
            <w:shd w:val="clear" w:color="auto" w:fill="auto"/>
          </w:tcPr>
          <w:p w14:paraId="08E291A2" w14:textId="43C1340A" w:rsidR="005971F7" w:rsidRPr="00661E8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b/>
                <w:sz w:val="20"/>
                <w:lang w:val="fr-CH"/>
              </w:rPr>
              <w:t>Père</w:t>
            </w:r>
          </w:p>
        </w:tc>
        <w:tc>
          <w:tcPr>
            <w:tcW w:w="1554" w:type="dxa"/>
            <w:shd w:val="clear" w:color="auto" w:fill="auto"/>
          </w:tcPr>
          <w:p w14:paraId="76F9B7BC" w14:textId="6ACDC18F" w:rsidR="005971F7" w:rsidRPr="00661E8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Revenu net</w:t>
            </w:r>
            <w:r w:rsidR="005971F7"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1)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en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t xml:space="preserve"> CHF</w:t>
            </w:r>
          </w:p>
        </w:tc>
        <w:tc>
          <w:tcPr>
            <w:tcW w:w="1553" w:type="dxa"/>
            <w:shd w:val="clear" w:color="auto" w:fill="auto"/>
          </w:tcPr>
          <w:p w14:paraId="650A96DD" w14:textId="72876B9B" w:rsidR="005971F7" w:rsidRPr="00661E85" w:rsidRDefault="005971F7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hypoth</w:t>
            </w:r>
            <w:r w:rsidR="00B5140D" w:rsidRPr="00661E85">
              <w:rPr>
                <w:rFonts w:ascii="Calibri" w:hAnsi="Calibri" w:cs="Calibri"/>
                <w:sz w:val="20"/>
                <w:lang w:val="fr-CH"/>
              </w:rPr>
              <w:t>étique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14:paraId="624A87F5" w14:textId="5A3CDEF2" w:rsidR="005971F7" w:rsidRPr="00661E8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Fortune en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t xml:space="preserve"> CHF</w:t>
            </w:r>
          </w:p>
        </w:tc>
        <w:tc>
          <w:tcPr>
            <w:tcW w:w="1554" w:type="dxa"/>
            <w:shd w:val="clear" w:color="auto" w:fill="auto"/>
          </w:tcPr>
          <w:p w14:paraId="604E9C84" w14:textId="67777E90" w:rsidR="005971F7" w:rsidRPr="00661E85" w:rsidRDefault="00B5140D" w:rsidP="00F61818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Besoins</w:t>
            </w:r>
            <w:r w:rsidR="005971F7"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2)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br/>
            </w:r>
            <w:r w:rsidRPr="00661E85">
              <w:rPr>
                <w:rFonts w:ascii="Calibri" w:hAnsi="Calibri" w:cs="Calibri"/>
                <w:sz w:val="20"/>
                <w:lang w:val="fr-CH"/>
              </w:rPr>
              <w:t>en</w:t>
            </w:r>
            <w:r w:rsidR="005971F7" w:rsidRPr="00661E85">
              <w:rPr>
                <w:rFonts w:ascii="Calibri" w:hAnsi="Calibri" w:cs="Calibri"/>
                <w:sz w:val="20"/>
                <w:lang w:val="fr-CH"/>
              </w:rPr>
              <w:t xml:space="preserve"> CHF</w:t>
            </w:r>
          </w:p>
        </w:tc>
      </w:tr>
      <w:tr w:rsidR="00B5140D" w:rsidRPr="00661E85" w14:paraId="4BDD5F7C" w14:textId="77777777" w:rsidTr="00F61818">
        <w:tc>
          <w:tcPr>
            <w:tcW w:w="1553" w:type="dxa"/>
            <w:shd w:val="clear" w:color="auto" w:fill="auto"/>
          </w:tcPr>
          <w:p w14:paraId="6D3D5EBC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5B3D1A7B" w14:textId="66684D8D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 xml:space="preserve"> de naissance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43DD045D" w14:textId="62016675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br/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</w:p>
        </w:tc>
        <w:tc>
          <w:tcPr>
            <w:tcW w:w="1554" w:type="dxa"/>
            <w:shd w:val="clear" w:color="auto" w:fill="auto"/>
          </w:tcPr>
          <w:p w14:paraId="10FD3622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5D1281BA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2A07B26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04551B74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500ADD6C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5140D" w:rsidRPr="00661E85" w14:paraId="1B237602" w14:textId="77777777" w:rsidTr="00F61818">
        <w:tc>
          <w:tcPr>
            <w:tcW w:w="1553" w:type="dxa"/>
            <w:shd w:val="clear" w:color="auto" w:fill="auto"/>
          </w:tcPr>
          <w:p w14:paraId="1285F30D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029B0F39" w14:textId="37C9ED0D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52FE9D22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</w:p>
          <w:p w14:paraId="52608C43" w14:textId="0CDF1532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14:paraId="5CF1C3D9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41F3500C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2E52ABA3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348F466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778DEF55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5140D" w:rsidRPr="00661E85" w14:paraId="2FCEEB11" w14:textId="77777777" w:rsidTr="00F61818">
        <w:tc>
          <w:tcPr>
            <w:tcW w:w="1553" w:type="dxa"/>
            <w:shd w:val="clear" w:color="auto" w:fill="auto"/>
          </w:tcPr>
          <w:p w14:paraId="685B7B68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67161C48" w14:textId="189A21EB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5647D756" w14:textId="572D2DE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>à</w:t>
            </w:r>
            <w:proofErr w:type="gramEnd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 xml:space="preserve"> la conclusion d’une formation appropriée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1D1CEEA3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79FBA85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46773774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66972931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501424A7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</w:tbl>
    <w:p w14:paraId="1C792094" w14:textId="77777777" w:rsidR="00B95DAA" w:rsidRPr="00661E85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*</w:t>
      </w:r>
      <w:r w:rsidRPr="00661E85">
        <w:rPr>
          <w:rFonts w:ascii="Calibri" w:hAnsi="Calibri" w:cs="Calibri"/>
          <w:color w:val="000000" w:themeColor="text1"/>
          <w:sz w:val="20"/>
          <w:lang w:val="fr-CH"/>
        </w:rPr>
        <w:t>au moins jusqu’à la majorité de l’enfant</w:t>
      </w:r>
      <w:r w:rsidRPr="00661E85" w:rsidDel="00E8413E">
        <w:rPr>
          <w:rFonts w:ascii="Calibri" w:hAnsi="Calibri" w:cs="Calibri"/>
          <w:sz w:val="20"/>
          <w:lang w:val="fr-CH"/>
        </w:rPr>
        <w:t xml:space="preserve"> </w:t>
      </w:r>
    </w:p>
    <w:p w14:paraId="73D41896" w14:textId="77777777" w:rsidR="002C0DC1" w:rsidRPr="00661E85" w:rsidRDefault="002C0DC1" w:rsidP="00726BE7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fr-C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95DAA" w:rsidRPr="00661E85" w14:paraId="02ED6E4B" w14:textId="77777777" w:rsidTr="00F01809">
        <w:tc>
          <w:tcPr>
            <w:tcW w:w="3107" w:type="dxa"/>
            <w:gridSpan w:val="2"/>
            <w:shd w:val="clear" w:color="auto" w:fill="auto"/>
          </w:tcPr>
          <w:p w14:paraId="2B8ADB39" w14:textId="7341CA1B" w:rsidR="00B95DAA" w:rsidRPr="00661E85" w:rsidRDefault="001B60AE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lang w:val="fr-CH"/>
              </w:rPr>
              <w:t>Mère</w:t>
            </w:r>
          </w:p>
        </w:tc>
        <w:tc>
          <w:tcPr>
            <w:tcW w:w="1554" w:type="dxa"/>
            <w:shd w:val="clear" w:color="auto" w:fill="auto"/>
          </w:tcPr>
          <w:p w14:paraId="0908D55B" w14:textId="78CB2A54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Revenu net</w:t>
            </w:r>
            <w:r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1)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en CHF</w:t>
            </w:r>
          </w:p>
        </w:tc>
        <w:tc>
          <w:tcPr>
            <w:tcW w:w="1553" w:type="dxa"/>
            <w:shd w:val="clear" w:color="auto" w:fill="auto"/>
          </w:tcPr>
          <w:p w14:paraId="32EDA7A7" w14:textId="5037FF6F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hypothétique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14:paraId="62456FDB" w14:textId="62A90EDA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Fortune en CHF</w:t>
            </w:r>
          </w:p>
        </w:tc>
        <w:tc>
          <w:tcPr>
            <w:tcW w:w="1554" w:type="dxa"/>
            <w:shd w:val="clear" w:color="auto" w:fill="auto"/>
          </w:tcPr>
          <w:p w14:paraId="1CE11B9F" w14:textId="79A8BD6A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Besoins</w:t>
            </w:r>
            <w:r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2)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br/>
              <w:t>en CHF</w:t>
            </w:r>
          </w:p>
        </w:tc>
      </w:tr>
      <w:tr w:rsidR="00B5140D" w:rsidRPr="00661E85" w14:paraId="03F466A8" w14:textId="77777777" w:rsidTr="00F61818">
        <w:tc>
          <w:tcPr>
            <w:tcW w:w="1553" w:type="dxa"/>
            <w:shd w:val="clear" w:color="auto" w:fill="auto"/>
          </w:tcPr>
          <w:p w14:paraId="4F72F06E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69ACEA51" w14:textId="077E9564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 xml:space="preserve"> de naissance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63273AE1" w14:textId="0F1CFD18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br/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</w:p>
        </w:tc>
        <w:tc>
          <w:tcPr>
            <w:tcW w:w="1554" w:type="dxa"/>
            <w:shd w:val="clear" w:color="auto" w:fill="auto"/>
          </w:tcPr>
          <w:p w14:paraId="730AC73E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7F8A78E0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7E4C242E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4A14EDD3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1FF48DE6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5140D" w:rsidRPr="00661E85" w14:paraId="6F991555" w14:textId="77777777" w:rsidTr="00F61818">
        <w:tc>
          <w:tcPr>
            <w:tcW w:w="1553" w:type="dxa"/>
            <w:shd w:val="clear" w:color="auto" w:fill="auto"/>
          </w:tcPr>
          <w:p w14:paraId="614402C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3C297954" w14:textId="092CBC55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3AD7EA3A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</w:p>
          <w:p w14:paraId="5C16A324" w14:textId="0841984D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14:paraId="6B7D9622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4BF5926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26FF7E5F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329FD861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393CE139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5140D" w:rsidRPr="00661E85" w14:paraId="53EF518A" w14:textId="77777777" w:rsidTr="00F61818">
        <w:tc>
          <w:tcPr>
            <w:tcW w:w="1553" w:type="dxa"/>
            <w:shd w:val="clear" w:color="auto" w:fill="auto"/>
          </w:tcPr>
          <w:p w14:paraId="5EFA1432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0F72D3B2" w14:textId="3AE5A2F9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color w:val="FF0000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4" w:type="dxa"/>
          </w:tcPr>
          <w:p w14:paraId="43301228" w14:textId="119C3E7E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>à</w:t>
            </w:r>
            <w:proofErr w:type="gramEnd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 xml:space="preserve"> la conclusion d’une formation appropriée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*</w:t>
            </w:r>
          </w:p>
        </w:tc>
        <w:tc>
          <w:tcPr>
            <w:tcW w:w="1554" w:type="dxa"/>
            <w:shd w:val="clear" w:color="auto" w:fill="auto"/>
          </w:tcPr>
          <w:p w14:paraId="26354EBE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3" w:type="dxa"/>
            <w:shd w:val="clear" w:color="auto" w:fill="auto"/>
          </w:tcPr>
          <w:p w14:paraId="661A8A11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□</w:t>
            </w:r>
          </w:p>
          <w:p w14:paraId="232F8D1D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jc w:val="center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72454A54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4" w:type="dxa"/>
            <w:shd w:val="clear" w:color="auto" w:fill="auto"/>
          </w:tcPr>
          <w:p w14:paraId="67416C94" w14:textId="77777777" w:rsidR="00B5140D" w:rsidRPr="00661E85" w:rsidRDefault="00B5140D" w:rsidP="00B5140D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</w:tbl>
    <w:p w14:paraId="6DE389C8" w14:textId="77777777" w:rsidR="00B95DAA" w:rsidRPr="00661E85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*</w:t>
      </w:r>
      <w:r w:rsidRPr="00661E85">
        <w:rPr>
          <w:rFonts w:ascii="Calibri" w:hAnsi="Calibri" w:cs="Calibri"/>
          <w:color w:val="000000" w:themeColor="text1"/>
          <w:sz w:val="20"/>
          <w:lang w:val="fr-CH"/>
        </w:rPr>
        <w:t>au moins jusqu’à la majorité de l’enfant</w:t>
      </w:r>
      <w:r w:rsidRPr="00661E85" w:rsidDel="00E8413E">
        <w:rPr>
          <w:rFonts w:ascii="Calibri" w:hAnsi="Calibri" w:cs="Calibri"/>
          <w:sz w:val="20"/>
          <w:lang w:val="fr-CH"/>
        </w:rPr>
        <w:t xml:space="preserve"> </w:t>
      </w:r>
    </w:p>
    <w:p w14:paraId="23A1C371" w14:textId="058313EF" w:rsidR="005971F7" w:rsidRPr="00661E85" w:rsidRDefault="005971F7" w:rsidP="00F9707C">
      <w:pPr>
        <w:tabs>
          <w:tab w:val="left" w:pos="357"/>
        </w:tabs>
        <w:spacing w:line="264" w:lineRule="auto"/>
        <w:ind w:left="357" w:hanging="357"/>
        <w:rPr>
          <w:rFonts w:ascii="Calibri" w:hAnsi="Calibri" w:cs="Calibri"/>
          <w:sz w:val="22"/>
          <w:szCs w:val="22"/>
          <w:lang w:val="fr-CH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13"/>
        <w:gridCol w:w="1559"/>
        <w:gridCol w:w="1134"/>
        <w:gridCol w:w="1134"/>
        <w:gridCol w:w="1418"/>
        <w:gridCol w:w="1134"/>
        <w:gridCol w:w="1559"/>
      </w:tblGrid>
      <w:tr w:rsidR="00B95DAA" w:rsidRPr="00661E85" w14:paraId="777E7598" w14:textId="7A23929F" w:rsidTr="00731B94">
        <w:tc>
          <w:tcPr>
            <w:tcW w:w="3006" w:type="dxa"/>
            <w:gridSpan w:val="3"/>
          </w:tcPr>
          <w:p w14:paraId="049A5807" w14:textId="3E6A88AF" w:rsidR="00B95DAA" w:rsidRPr="00661E85" w:rsidRDefault="001B60AE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b/>
                <w:bCs/>
                <w:sz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lang w:val="fr-CH"/>
              </w:rPr>
              <w:t>Enfant</w:t>
            </w:r>
          </w:p>
        </w:tc>
        <w:tc>
          <w:tcPr>
            <w:tcW w:w="1134" w:type="dxa"/>
            <w:shd w:val="clear" w:color="auto" w:fill="auto"/>
          </w:tcPr>
          <w:p w14:paraId="302FBBD7" w14:textId="0067BF3E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Allocations familiales en CHF</w:t>
            </w:r>
          </w:p>
        </w:tc>
        <w:tc>
          <w:tcPr>
            <w:tcW w:w="1134" w:type="dxa"/>
            <w:shd w:val="clear" w:color="auto" w:fill="auto"/>
          </w:tcPr>
          <w:p w14:paraId="324602E5" w14:textId="03CE90EB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Rentes en CHF</w:t>
            </w:r>
          </w:p>
        </w:tc>
        <w:tc>
          <w:tcPr>
            <w:tcW w:w="1418" w:type="dxa"/>
            <w:shd w:val="clear" w:color="auto" w:fill="auto"/>
          </w:tcPr>
          <w:p w14:paraId="42E9D239" w14:textId="714958AE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Revenu </w:t>
            </w:r>
            <w:r w:rsidR="00A44877">
              <w:rPr>
                <w:rFonts w:ascii="Calibri" w:hAnsi="Calibri" w:cs="Calibri"/>
                <w:sz w:val="20"/>
                <w:lang w:val="fr-CH"/>
              </w:rPr>
              <w:t>imputable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en CHF</w:t>
            </w:r>
            <w:r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14:paraId="1F32B60B" w14:textId="4CC5E4EE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Fortune en CHF</w:t>
            </w:r>
          </w:p>
        </w:tc>
        <w:tc>
          <w:tcPr>
            <w:tcW w:w="1559" w:type="dxa"/>
          </w:tcPr>
          <w:p w14:paraId="41BCE96E" w14:textId="2DC79F5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Besoins</w:t>
            </w:r>
            <w:r w:rsidRPr="00661E85">
              <w:rPr>
                <w:rFonts w:ascii="Calibri" w:hAnsi="Calibri" w:cs="Calibri"/>
                <w:sz w:val="20"/>
                <w:vertAlign w:val="superscript"/>
                <w:lang w:val="fr-CH"/>
              </w:rPr>
              <w:t>2)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br/>
              <w:t>en CHF</w:t>
            </w:r>
          </w:p>
        </w:tc>
      </w:tr>
      <w:tr w:rsidR="00B95DAA" w:rsidRPr="00661E85" w14:paraId="13754EBC" w14:textId="0753EA9F" w:rsidTr="00731B94">
        <w:tc>
          <w:tcPr>
            <w:tcW w:w="1447" w:type="dxa"/>
            <w:gridSpan w:val="2"/>
          </w:tcPr>
          <w:p w14:paraId="0D248FD2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497251DD" w14:textId="4EAE2D00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 xml:space="preserve"> de naissance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B4623C4" w14:textId="49BFFFFD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i/>
                <w:iCs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  <w:r w:rsidRPr="00661E85">
              <w:rPr>
                <w:rFonts w:ascii="Calibri" w:hAnsi="Calibri" w:cs="Calibri"/>
                <w:sz w:val="20"/>
                <w:lang w:val="fr-CH"/>
              </w:rPr>
              <w:t xml:space="preserve"> 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br/>
            </w:r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5CD6E926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3BBB3391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17B61693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3F8CB129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9" w:type="dxa"/>
          </w:tcPr>
          <w:p w14:paraId="395C7814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95DAA" w:rsidRPr="00661E85" w14:paraId="57C7E27D" w14:textId="2B777873" w:rsidTr="00731B94">
        <w:tc>
          <w:tcPr>
            <w:tcW w:w="1447" w:type="dxa"/>
            <w:gridSpan w:val="2"/>
          </w:tcPr>
          <w:p w14:paraId="70BC20D2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1E1B5B1D" w14:textId="7C4408AE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55986F4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sz w:val="20"/>
                <w:lang w:val="fr-CH"/>
              </w:rPr>
              <w:t>au</w:t>
            </w:r>
            <w:proofErr w:type="gramEnd"/>
          </w:p>
          <w:p w14:paraId="33316DF1" w14:textId="569AEB26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A539650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43BA33C9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59616CC0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0995ED93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9" w:type="dxa"/>
          </w:tcPr>
          <w:p w14:paraId="21549DCF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  <w:tr w:rsidR="00B95DAA" w:rsidRPr="00661E85" w14:paraId="3478E781" w14:textId="4636D35C" w:rsidTr="00731B94">
        <w:trPr>
          <w:gridBefore w:val="1"/>
          <w:wBefore w:w="34" w:type="dxa"/>
        </w:trPr>
        <w:tc>
          <w:tcPr>
            <w:tcW w:w="1413" w:type="dxa"/>
            <w:shd w:val="clear" w:color="auto" w:fill="auto"/>
          </w:tcPr>
          <w:p w14:paraId="650A5498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r w:rsidRPr="00661E85">
              <w:rPr>
                <w:rFonts w:ascii="Calibri" w:hAnsi="Calibri" w:cs="Calibri"/>
                <w:sz w:val="20"/>
                <w:lang w:val="fr-CH"/>
              </w:rPr>
              <w:t>Du</w:t>
            </w:r>
          </w:p>
          <w:p w14:paraId="42A8AE37" w14:textId="585C4354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i/>
                <w:iCs/>
                <w:color w:val="FF0000"/>
                <w:sz w:val="20"/>
                <w:lang w:val="fr-CH"/>
              </w:rPr>
              <w:t>date</w:t>
            </w:r>
            <w:proofErr w:type="gramEnd"/>
            <w:r w:rsidRPr="00661E85">
              <w:rPr>
                <w:rFonts w:ascii="Calibri" w:hAnsi="Calibri" w:cs="Calibri"/>
                <w:color w:val="FF0000"/>
                <w:sz w:val="20"/>
                <w:lang w:val="fr-CH"/>
              </w:rPr>
              <w:t xml:space="preserve"> </w:t>
            </w:r>
          </w:p>
        </w:tc>
        <w:tc>
          <w:tcPr>
            <w:tcW w:w="1559" w:type="dxa"/>
          </w:tcPr>
          <w:p w14:paraId="5C303E88" w14:textId="35D9D47B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  <w:proofErr w:type="gramStart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>à</w:t>
            </w:r>
            <w:proofErr w:type="gramEnd"/>
            <w:r w:rsidRPr="00661E85">
              <w:rPr>
                <w:rFonts w:ascii="Calibri" w:hAnsi="Calibri" w:cs="Calibri"/>
                <w:color w:val="000000" w:themeColor="text1"/>
                <w:sz w:val="20"/>
                <w:lang w:val="fr-CH"/>
              </w:rPr>
              <w:t xml:space="preserve"> la conclusion d’une formation appropriée</w:t>
            </w:r>
            <w:r w:rsidRPr="00661E85">
              <w:rPr>
                <w:rFonts w:ascii="Calibri" w:hAnsi="Calibri" w:cs="Calibri"/>
                <w:sz w:val="20"/>
                <w:lang w:val="fr-CH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1DBDD58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2AC74F10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418" w:type="dxa"/>
            <w:shd w:val="clear" w:color="auto" w:fill="auto"/>
          </w:tcPr>
          <w:p w14:paraId="3B30E757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134" w:type="dxa"/>
            <w:shd w:val="clear" w:color="auto" w:fill="auto"/>
          </w:tcPr>
          <w:p w14:paraId="5E27B5DE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  <w:tc>
          <w:tcPr>
            <w:tcW w:w="1559" w:type="dxa"/>
          </w:tcPr>
          <w:p w14:paraId="40573D00" w14:textId="77777777" w:rsidR="00B95DAA" w:rsidRPr="00661E85" w:rsidRDefault="00B95DAA" w:rsidP="00B95DAA">
            <w:pPr>
              <w:tabs>
                <w:tab w:val="left" w:pos="357"/>
              </w:tabs>
              <w:spacing w:line="264" w:lineRule="auto"/>
              <w:rPr>
                <w:rFonts w:ascii="Calibri" w:hAnsi="Calibri" w:cs="Calibri"/>
                <w:sz w:val="20"/>
                <w:lang w:val="fr-CH"/>
              </w:rPr>
            </w:pPr>
          </w:p>
        </w:tc>
      </w:tr>
    </w:tbl>
    <w:p w14:paraId="4D29AA74" w14:textId="77777777" w:rsidR="00B95DAA" w:rsidRPr="00661E85" w:rsidRDefault="00B95DAA" w:rsidP="00B95DAA">
      <w:pPr>
        <w:tabs>
          <w:tab w:val="left" w:pos="357"/>
        </w:tabs>
        <w:spacing w:line="264" w:lineRule="auto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*</w:t>
      </w:r>
      <w:r w:rsidRPr="00661E85">
        <w:rPr>
          <w:rFonts w:ascii="Calibri" w:hAnsi="Calibri" w:cs="Calibri"/>
          <w:color w:val="000000" w:themeColor="text1"/>
          <w:sz w:val="20"/>
          <w:lang w:val="fr-CH"/>
        </w:rPr>
        <w:t>au moins jusqu’à la majorité de l’enfant</w:t>
      </w:r>
      <w:r w:rsidRPr="00661E85" w:rsidDel="00E8413E">
        <w:rPr>
          <w:rFonts w:ascii="Calibri" w:hAnsi="Calibri" w:cs="Calibri"/>
          <w:sz w:val="20"/>
          <w:lang w:val="fr-CH"/>
        </w:rPr>
        <w:t xml:space="preserve"> </w:t>
      </w:r>
    </w:p>
    <w:p w14:paraId="2041F74A" w14:textId="77777777" w:rsidR="00731B94" w:rsidRPr="00661E85" w:rsidRDefault="00731B94" w:rsidP="00F9707C">
      <w:pPr>
        <w:tabs>
          <w:tab w:val="left" w:pos="357"/>
        </w:tabs>
        <w:spacing w:line="264" w:lineRule="auto"/>
        <w:ind w:left="357" w:hanging="357"/>
        <w:rPr>
          <w:rFonts w:ascii="Calibri" w:hAnsi="Calibri" w:cs="Calibri"/>
          <w:sz w:val="20"/>
          <w:lang w:val="fr-CH"/>
        </w:rPr>
      </w:pPr>
    </w:p>
    <w:p w14:paraId="06550E56" w14:textId="6E18B125" w:rsidR="00B95DAA" w:rsidRPr="00661E85" w:rsidRDefault="00B95DAA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Revenu net y compris la quote-part du 13</w:t>
      </w:r>
      <w:r w:rsidRPr="00661E85">
        <w:rPr>
          <w:rFonts w:ascii="Calibri" w:hAnsi="Calibri" w:cs="Calibri"/>
          <w:sz w:val="20"/>
          <w:vertAlign w:val="superscript"/>
          <w:lang w:val="fr-CH"/>
        </w:rPr>
        <w:t>e</w:t>
      </w:r>
      <w:r w:rsidRPr="00661E85">
        <w:rPr>
          <w:rFonts w:ascii="Calibri" w:hAnsi="Calibri" w:cs="Calibri"/>
          <w:sz w:val="20"/>
          <w:lang w:val="fr-CH"/>
        </w:rPr>
        <w:t xml:space="preserve"> salaire</w:t>
      </w:r>
    </w:p>
    <w:p w14:paraId="4450C384" w14:textId="0F7366A1" w:rsidR="00B95DAA" w:rsidRPr="00661E85" w:rsidRDefault="00B95DAA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Besoins = minimum vital selon le droit de la famille</w:t>
      </w:r>
    </w:p>
    <w:p w14:paraId="5934E82F" w14:textId="44DCD632" w:rsidR="00B95DAA" w:rsidRPr="00661E85" w:rsidRDefault="00B95DAA" w:rsidP="00726BE7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ind w:hanging="720"/>
        <w:rPr>
          <w:rFonts w:ascii="Calibri" w:hAnsi="Calibri" w:cs="Calibri"/>
          <w:sz w:val="20"/>
          <w:lang w:val="fr-CH"/>
        </w:rPr>
      </w:pPr>
      <w:r w:rsidRPr="00661E85">
        <w:rPr>
          <w:rFonts w:ascii="Calibri" w:hAnsi="Calibri" w:cs="Calibri"/>
          <w:sz w:val="20"/>
          <w:lang w:val="fr-CH"/>
        </w:rPr>
        <w:t>Salaire net propre et revenus de la fortune</w:t>
      </w:r>
    </w:p>
    <w:p w14:paraId="1BD32395" w14:textId="22D1C0FF" w:rsidR="00726BE7" w:rsidRDefault="00726BE7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3E5CE27" w14:textId="02228E01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2AE7C0E" w14:textId="7AD9E7B2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149A9ADD" w14:textId="0A33BE38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E152B14" w14:textId="0D229C13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3CA377C" w14:textId="7FBF3475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54C7758" w14:textId="418B5B23" w:rsidR="003C7DDC" w:rsidRDefault="003C7DDC" w:rsidP="00726BE7">
      <w:pPr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15A9CA76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Le père de l’enfant</w:t>
      </w:r>
    </w:p>
    <w:p w14:paraId="2DC8BC54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Lieu et date</w:t>
      </w:r>
    </w:p>
    <w:p w14:paraId="08EDA37B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1FA56BAB" w14:textId="511C2F72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Prénom nom signature</w:t>
      </w:r>
    </w:p>
    <w:p w14:paraId="4154FD02" w14:textId="7B5120AE" w:rsidR="007401BB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25FA027" w14:textId="77777777" w:rsidR="00C74D80" w:rsidRPr="00661E85" w:rsidRDefault="00C74D80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28204BA0" w14:textId="77777777" w:rsidR="007401BB" w:rsidRPr="00661E85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A01FE0E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La mère de l’enfant</w:t>
      </w:r>
    </w:p>
    <w:p w14:paraId="397C637C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color w:val="FF0000"/>
          <w:sz w:val="22"/>
          <w:szCs w:val="22"/>
          <w:lang w:val="fr-CH"/>
        </w:rPr>
        <w:t>Lieu et date</w:t>
      </w:r>
    </w:p>
    <w:p w14:paraId="74016462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47509B8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iCs/>
          <w:color w:val="FF0000"/>
          <w:sz w:val="22"/>
          <w:szCs w:val="22"/>
          <w:lang w:val="fr-CH"/>
        </w:rPr>
        <w:t>Prénom nom signature</w:t>
      </w:r>
    </w:p>
    <w:p w14:paraId="4902DD71" w14:textId="77777777" w:rsidR="007401BB" w:rsidRPr="00661E85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0DF60CCC" w14:textId="77777777" w:rsidR="007401BB" w:rsidRPr="00661E85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3355B24C" w14:textId="77777777" w:rsidR="007401BB" w:rsidRPr="00661E85" w:rsidRDefault="007401BB" w:rsidP="007401BB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fr-CH"/>
        </w:rPr>
      </w:pPr>
    </w:p>
    <w:p w14:paraId="79A5CC52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sz w:val="22"/>
          <w:szCs w:val="22"/>
          <w:lang w:val="fr-CH"/>
        </w:rPr>
        <w:t xml:space="preserve">Autorisé par l’autorité de protection de l’enfant de </w:t>
      </w:r>
      <w:r w:rsidRPr="00661E85">
        <w:rPr>
          <w:rFonts w:ascii="Calibri" w:hAnsi="Calibri" w:cs="Calibri"/>
          <w:b/>
          <w:i/>
          <w:iCs/>
          <w:color w:val="FF0000"/>
          <w:sz w:val="22"/>
          <w:szCs w:val="22"/>
          <w:lang w:val="fr-CH"/>
        </w:rPr>
        <w:t>nom</w:t>
      </w:r>
      <w:r w:rsidRPr="00661E85">
        <w:rPr>
          <w:rFonts w:ascii="Calibri" w:hAnsi="Calibri" w:cs="Calibri"/>
          <w:b/>
          <w:sz w:val="22"/>
          <w:szCs w:val="22"/>
          <w:lang w:val="fr-CH"/>
        </w:rPr>
        <w:t xml:space="preserve"> le </w:t>
      </w:r>
      <w:r w:rsidRPr="00661E85">
        <w:rPr>
          <w:rFonts w:ascii="Calibri" w:hAnsi="Calibri" w:cs="Calibri"/>
          <w:b/>
          <w:i/>
          <w:iCs/>
          <w:color w:val="FF0000"/>
          <w:sz w:val="22"/>
          <w:szCs w:val="22"/>
          <w:lang w:val="fr-CH"/>
        </w:rPr>
        <w:t>date</w:t>
      </w:r>
    </w:p>
    <w:p w14:paraId="689C6743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fr-CH"/>
        </w:rPr>
      </w:pPr>
    </w:p>
    <w:p w14:paraId="533270BF" w14:textId="77777777" w:rsidR="007401BB" w:rsidRPr="00661E85" w:rsidRDefault="007401BB" w:rsidP="007401BB">
      <w:pPr>
        <w:tabs>
          <w:tab w:val="left" w:pos="357"/>
        </w:tabs>
        <w:spacing w:line="264" w:lineRule="auto"/>
        <w:rPr>
          <w:rFonts w:ascii="Calibri" w:hAnsi="Calibri" w:cs="Calibri"/>
          <w:bCs/>
          <w:i/>
          <w:iCs/>
          <w:color w:val="FF0000"/>
          <w:sz w:val="22"/>
          <w:szCs w:val="22"/>
          <w:lang w:val="fr-CH"/>
        </w:rPr>
      </w:pPr>
      <w:r w:rsidRPr="00661E85">
        <w:rPr>
          <w:rFonts w:ascii="Calibri" w:hAnsi="Calibri" w:cs="Calibri"/>
          <w:bCs/>
          <w:i/>
          <w:iCs/>
          <w:color w:val="FF0000"/>
          <w:sz w:val="22"/>
          <w:szCs w:val="22"/>
          <w:lang w:val="fr-CH"/>
        </w:rPr>
        <w:t>Signature</w:t>
      </w:r>
    </w:p>
    <w:p w14:paraId="13538665" w14:textId="77777777" w:rsidR="009004B9" w:rsidRPr="00661E85" w:rsidRDefault="009004B9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06577C74" w14:textId="34377F49" w:rsidR="0009116A" w:rsidRPr="00661E85" w:rsidRDefault="0009116A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01AD289" w14:textId="77777777" w:rsidR="00A5405F" w:rsidRPr="00661E85" w:rsidRDefault="00A5405F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654E249D" w14:textId="77777777" w:rsidR="00C31186" w:rsidRPr="00661E85" w:rsidRDefault="00C31186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7C1DDBCC" w14:textId="77777777" w:rsidR="0009116A" w:rsidRPr="00661E85" w:rsidRDefault="0009116A" w:rsidP="009004B9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20861088" w14:textId="1EB7C2DE" w:rsidR="00384387" w:rsidRPr="00661E85" w:rsidRDefault="007401BB" w:rsidP="00384387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 xml:space="preserve">Informations </w:t>
      </w:r>
      <w:r w:rsidR="00384387" w:rsidRPr="00661E85">
        <w:rPr>
          <w:rFonts w:ascii="Calibri" w:hAnsi="Calibri" w:cs="Calibri"/>
          <w:b/>
          <w:bCs/>
          <w:sz w:val="22"/>
          <w:szCs w:val="22"/>
          <w:lang w:val="fr-CH"/>
        </w:rPr>
        <w:t>:</w:t>
      </w:r>
    </w:p>
    <w:p w14:paraId="42DEE31E" w14:textId="45803264" w:rsidR="00EE72FC" w:rsidRPr="00661E85" w:rsidRDefault="00EE72FC" w:rsidP="00384387">
      <w:pPr>
        <w:pStyle w:val="Listenabsatz"/>
        <w:numPr>
          <w:ilvl w:val="0"/>
          <w:numId w:val="3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bookmarkStart w:id="3" w:name="_Hlk15562577"/>
      <w:r w:rsidRPr="00661E85">
        <w:rPr>
          <w:rFonts w:ascii="Calibri" w:hAnsi="Calibri" w:cs="Calibri"/>
          <w:sz w:val="22"/>
          <w:szCs w:val="22"/>
          <w:lang w:val="fr-CH"/>
        </w:rPr>
        <w:t xml:space="preserve">La présente convention prend un caractère obligatoire à compter de son </w:t>
      </w:r>
      <w:r w:rsidRPr="00661E85">
        <w:rPr>
          <w:rFonts w:ascii="Calibri" w:hAnsi="Calibri" w:cs="Calibri"/>
          <w:b/>
          <w:bCs/>
          <w:sz w:val="22"/>
          <w:szCs w:val="22"/>
          <w:lang w:val="fr-CH"/>
        </w:rPr>
        <w:t>approbation par l’autorité de protection de l’enfant</w:t>
      </w:r>
      <w:r w:rsidR="00A22450" w:rsidRPr="00661E85">
        <w:rPr>
          <w:rFonts w:ascii="Calibri" w:hAnsi="Calibri" w:cs="Calibri"/>
          <w:sz w:val="22"/>
          <w:szCs w:val="22"/>
          <w:lang w:val="fr-CH"/>
        </w:rPr>
        <w:t xml:space="preserve"> du lieu du domicile de l’enfant (art. 287, al. 1, CC).</w:t>
      </w:r>
    </w:p>
    <w:p w14:paraId="09DB954B" w14:textId="2FF36FD1" w:rsidR="008D24CE" w:rsidRPr="00546B4A" w:rsidRDefault="00A22450" w:rsidP="00384387">
      <w:pPr>
        <w:pStyle w:val="Listenabsatz"/>
        <w:numPr>
          <w:ilvl w:val="0"/>
          <w:numId w:val="3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r w:rsidRPr="00546B4A">
        <w:rPr>
          <w:rFonts w:ascii="Calibri" w:hAnsi="Calibri" w:cs="Calibri"/>
          <w:sz w:val="22"/>
          <w:szCs w:val="22"/>
          <w:lang w:val="fr-CH"/>
        </w:rPr>
        <w:t>L’art. 286, al.2, CC, sur l’</w:t>
      </w:r>
      <w:r w:rsidRPr="00546B4A">
        <w:rPr>
          <w:rFonts w:ascii="Calibri" w:hAnsi="Calibri" w:cs="Calibri"/>
          <w:b/>
          <w:bCs/>
          <w:sz w:val="22"/>
          <w:szCs w:val="22"/>
          <w:lang w:val="fr-CH"/>
        </w:rPr>
        <w:t>adaptation</w:t>
      </w:r>
      <w:r w:rsidRPr="00546B4A">
        <w:rPr>
          <w:rFonts w:ascii="Calibri" w:hAnsi="Calibri" w:cs="Calibri"/>
          <w:sz w:val="22"/>
          <w:szCs w:val="22"/>
          <w:lang w:val="fr-CH"/>
        </w:rPr>
        <w:t xml:space="preserve"> ou la suppression de la contribution d’entretien en cas de changement notable et durable de la situation demeure réservé.</w:t>
      </w:r>
      <w:r w:rsidR="00546B4A" w:rsidRPr="00546B4A">
        <w:rPr>
          <w:rFonts w:ascii="Calibri" w:hAnsi="Calibri" w:cs="Calibri"/>
          <w:sz w:val="22"/>
          <w:szCs w:val="22"/>
          <w:lang w:val="fr-CH"/>
        </w:rPr>
        <w:t xml:space="preserve"> </w:t>
      </w:r>
      <w:r w:rsidRPr="00546B4A">
        <w:rPr>
          <w:rFonts w:ascii="Calibri" w:hAnsi="Calibri" w:cs="Calibri"/>
          <w:sz w:val="22"/>
          <w:szCs w:val="22"/>
          <w:lang w:val="fr-CH"/>
        </w:rPr>
        <w:t xml:space="preserve">Une modification d’un commun accord par les parties ne prend un caractère obligatoire </w:t>
      </w:r>
      <w:r w:rsidR="008D24CE" w:rsidRPr="00546B4A">
        <w:rPr>
          <w:rFonts w:ascii="Calibri" w:hAnsi="Calibri" w:cs="Calibri"/>
          <w:sz w:val="22"/>
          <w:szCs w:val="22"/>
          <w:lang w:val="fr-CH"/>
        </w:rPr>
        <w:t>pour l’enfant qu’après approbation par l’autorité de protection de l’enfant et de l’adulte.</w:t>
      </w:r>
      <w:r w:rsidR="00546B4A" w:rsidRPr="00546B4A">
        <w:rPr>
          <w:rFonts w:ascii="Calibri" w:hAnsi="Calibri" w:cs="Calibri"/>
          <w:sz w:val="22"/>
          <w:szCs w:val="22"/>
          <w:lang w:val="fr-CH"/>
        </w:rPr>
        <w:t xml:space="preserve"> </w:t>
      </w:r>
      <w:r w:rsidR="008D24CE" w:rsidRPr="00546B4A">
        <w:rPr>
          <w:rFonts w:ascii="Calibri" w:hAnsi="Calibri" w:cs="Calibri"/>
          <w:sz w:val="22"/>
          <w:szCs w:val="22"/>
          <w:lang w:val="fr-CH"/>
        </w:rPr>
        <w:t>En l’absence d’accord, chacune des parties peut demander au tribunal que la contribution d’entretien soit fixée une nouvelle fois ou supprimée</w:t>
      </w:r>
      <w:r w:rsidR="00546B4A">
        <w:rPr>
          <w:rFonts w:ascii="Calibri" w:hAnsi="Calibri" w:cs="Calibri"/>
          <w:sz w:val="22"/>
          <w:szCs w:val="22"/>
          <w:lang w:val="fr-CH"/>
        </w:rPr>
        <w:t>.</w:t>
      </w:r>
    </w:p>
    <w:p w14:paraId="1B85D866" w14:textId="77777777" w:rsidR="002C0DC1" w:rsidRPr="00661E85" w:rsidRDefault="002C0DC1" w:rsidP="002C0DC1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  <w:bookmarkStart w:id="4" w:name="_Hlk15910261"/>
      <w:bookmarkEnd w:id="3"/>
    </w:p>
    <w:bookmarkEnd w:id="4"/>
    <w:p w14:paraId="71A4E77D" w14:textId="77777777" w:rsidR="00D51FA7" w:rsidRPr="00661E85" w:rsidRDefault="00D51FA7" w:rsidP="00D51FA7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E51ADCE" w14:textId="77777777" w:rsidR="00D51FA7" w:rsidRPr="009D20E6" w:rsidRDefault="00D51FA7" w:rsidP="00D5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val="fr-CH"/>
        </w:rPr>
      </w:pPr>
      <w:r w:rsidRPr="00661E85">
        <w:rPr>
          <w:rFonts w:ascii="Calibri" w:hAnsi="Calibri" w:cs="Calibri"/>
          <w:i/>
          <w:iCs/>
          <w:sz w:val="22"/>
          <w:szCs w:val="22"/>
          <w:lang w:val="fr-CH"/>
        </w:rPr>
        <w:t>Vous trouverez des informations et indications sur la manière de remplir la con</w:t>
      </w:r>
      <w:r>
        <w:rPr>
          <w:rFonts w:ascii="Calibri" w:hAnsi="Calibri" w:cs="Calibri"/>
          <w:i/>
          <w:iCs/>
          <w:sz w:val="22"/>
          <w:szCs w:val="22"/>
          <w:lang w:val="fr-CH"/>
        </w:rPr>
        <w:t>vention</w:t>
      </w:r>
      <w:r w:rsidRPr="00661E85">
        <w:rPr>
          <w:rFonts w:ascii="Calibri" w:hAnsi="Calibri" w:cs="Calibri"/>
          <w:i/>
          <w:iCs/>
          <w:sz w:val="22"/>
          <w:szCs w:val="22"/>
          <w:lang w:val="fr-CH"/>
        </w:rPr>
        <w:t xml:space="preserve"> d’entretien-type sur la fiche d’informations du même nom de la </w:t>
      </w:r>
      <w:r>
        <w:rPr>
          <w:rFonts w:ascii="Calibri" w:hAnsi="Calibri" w:cs="Calibri"/>
          <w:i/>
          <w:iCs/>
          <w:sz w:val="22"/>
          <w:szCs w:val="22"/>
          <w:lang w:val="fr-CH"/>
        </w:rPr>
        <w:t xml:space="preserve">Fédération suisse des familles monoparentales </w:t>
      </w:r>
      <w:r w:rsidRPr="00661E85">
        <w:rPr>
          <w:rFonts w:ascii="Calibri" w:hAnsi="Calibri" w:cs="Calibri"/>
          <w:i/>
          <w:iCs/>
          <w:sz w:val="22"/>
          <w:szCs w:val="22"/>
          <w:lang w:val="fr-CH"/>
        </w:rPr>
        <w:t>FSFM</w:t>
      </w:r>
      <w:r w:rsidRPr="009D20E6">
        <w:rPr>
          <w:rFonts w:asciiTheme="minorHAnsi" w:hAnsiTheme="minorHAnsi" w:cstheme="minorHAnsi"/>
          <w:i/>
          <w:iCs/>
          <w:sz w:val="22"/>
          <w:szCs w:val="22"/>
          <w:lang w:val="fr-CH"/>
        </w:rPr>
        <w:t xml:space="preserve">. Une </w:t>
      </w:r>
      <w:r w:rsidRPr="00C84A8A">
        <w:rPr>
          <w:rFonts w:asciiTheme="minorHAnsi" w:hAnsiTheme="minorHAnsi" w:cstheme="minorHAnsi"/>
          <w:b/>
          <w:bCs/>
          <w:i/>
          <w:iCs/>
          <w:sz w:val="22"/>
          <w:szCs w:val="22"/>
          <w:lang w:val="fr-CH"/>
        </w:rPr>
        <w:t>aide professionnelle</w:t>
      </w:r>
      <w:r w:rsidRPr="009D20E6">
        <w:rPr>
          <w:rFonts w:asciiTheme="minorHAnsi" w:hAnsiTheme="minorHAnsi" w:cstheme="minorHAnsi"/>
          <w:i/>
          <w:iCs/>
          <w:sz w:val="22"/>
          <w:szCs w:val="22"/>
          <w:lang w:val="fr-CH"/>
        </w:rPr>
        <w:t xml:space="preserve"> est en général nécessaire pour éviter les calculs erronés. </w:t>
      </w:r>
      <w:r w:rsidRPr="009D20E6">
        <w:rPr>
          <w:rFonts w:asciiTheme="minorHAnsi" w:hAnsiTheme="minorHAnsi" w:cstheme="minorHAnsi"/>
          <w:i/>
          <w:iCs/>
          <w:color w:val="000000"/>
          <w:sz w:val="22"/>
          <w:szCs w:val="22"/>
          <w:lang w:val="fr-CH"/>
        </w:rPr>
        <w:t xml:space="preserve">Nos conseillères apportent volontiers leur aide : </w:t>
      </w:r>
      <w:hyperlink r:id="rId6" w:history="1">
        <w:r w:rsidRPr="009D20E6">
          <w:rPr>
            <w:rStyle w:val="Hyperlink"/>
            <w:rFonts w:asciiTheme="minorHAnsi" w:hAnsiTheme="minorHAnsi" w:cstheme="minorHAnsi"/>
            <w:i/>
            <w:iCs/>
            <w:color w:val="000000"/>
            <w:sz w:val="22"/>
            <w:szCs w:val="22"/>
            <w:lang w:val="fr-CH"/>
          </w:rPr>
          <w:t>info@svamv.ch</w:t>
        </w:r>
      </w:hyperlink>
      <w:r w:rsidRPr="009D20E6">
        <w:rPr>
          <w:rFonts w:asciiTheme="minorHAnsi" w:hAnsiTheme="minorHAnsi" w:cstheme="minorHAnsi"/>
          <w:i/>
          <w:iCs/>
          <w:color w:val="000000"/>
          <w:sz w:val="22"/>
          <w:szCs w:val="22"/>
          <w:lang w:val="fr-CH"/>
        </w:rPr>
        <w:t xml:space="preserve"> ou tél : 031 351 77 71.</w:t>
      </w:r>
    </w:p>
    <w:p w14:paraId="7E859A5D" w14:textId="77777777" w:rsidR="00D51FA7" w:rsidRPr="00661E85" w:rsidRDefault="00D51FA7" w:rsidP="00D51FA7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5369D066" w14:textId="77777777" w:rsidR="00411166" w:rsidRPr="00661E85" w:rsidRDefault="00411166" w:rsidP="00384387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fr-CH"/>
        </w:rPr>
      </w:pPr>
    </w:p>
    <w:p w14:paraId="11A2C762" w14:textId="29CC27BF" w:rsidR="00F86092" w:rsidRPr="005360E5" w:rsidRDefault="005360E5" w:rsidP="00C31186">
      <w:pPr>
        <w:spacing w:line="264" w:lineRule="auto"/>
        <w:rPr>
          <w:rFonts w:asciiTheme="minorHAnsi" w:hAnsiTheme="minorHAnsi" w:cstheme="minorHAnsi"/>
          <w:sz w:val="18"/>
          <w:szCs w:val="18"/>
          <w:lang w:val="fr-CH"/>
        </w:rPr>
      </w:pPr>
      <w:r w:rsidRPr="005360E5">
        <w:rPr>
          <w:rFonts w:asciiTheme="minorHAnsi" w:hAnsiTheme="minorHAnsi" w:cstheme="minorHAnsi"/>
          <w:sz w:val="18"/>
          <w:szCs w:val="18"/>
          <w:lang w:val="fr-CH"/>
        </w:rPr>
        <w:t>(FSFM, o</w:t>
      </w:r>
      <w:r w:rsidR="008D24CE" w:rsidRPr="005360E5">
        <w:rPr>
          <w:rFonts w:asciiTheme="minorHAnsi" w:hAnsiTheme="minorHAnsi" w:cstheme="minorHAnsi"/>
          <w:sz w:val="18"/>
          <w:szCs w:val="18"/>
          <w:lang w:val="fr-CH"/>
        </w:rPr>
        <w:t>ctobre</w:t>
      </w:r>
      <w:r w:rsidR="009F584A" w:rsidRPr="005360E5">
        <w:rPr>
          <w:rFonts w:asciiTheme="minorHAnsi" w:hAnsiTheme="minorHAnsi" w:cstheme="minorHAnsi"/>
          <w:sz w:val="18"/>
          <w:szCs w:val="18"/>
          <w:lang w:val="fr-CH"/>
        </w:rPr>
        <w:t xml:space="preserve"> </w:t>
      </w:r>
      <w:r w:rsidR="00F86092" w:rsidRPr="005360E5">
        <w:rPr>
          <w:rFonts w:asciiTheme="minorHAnsi" w:hAnsiTheme="minorHAnsi" w:cstheme="minorHAnsi"/>
          <w:sz w:val="18"/>
          <w:szCs w:val="18"/>
          <w:lang w:val="fr-CH"/>
        </w:rPr>
        <w:t>2019</w:t>
      </w:r>
      <w:r w:rsidRPr="005360E5">
        <w:rPr>
          <w:rFonts w:asciiTheme="minorHAnsi" w:hAnsiTheme="minorHAnsi" w:cstheme="minorHAnsi"/>
          <w:sz w:val="18"/>
          <w:szCs w:val="18"/>
          <w:lang w:val="fr-CH"/>
        </w:rPr>
        <w:t>)</w:t>
      </w:r>
    </w:p>
    <w:p w14:paraId="6009A44D" w14:textId="77777777" w:rsidR="00160766" w:rsidRPr="00661E85" w:rsidRDefault="00160766">
      <w:pPr>
        <w:spacing w:line="264" w:lineRule="auto"/>
        <w:rPr>
          <w:rFonts w:asciiTheme="minorHAnsi" w:hAnsiTheme="minorHAnsi" w:cstheme="minorHAnsi"/>
          <w:sz w:val="22"/>
          <w:szCs w:val="22"/>
          <w:lang w:val="fr-CH"/>
        </w:rPr>
      </w:pPr>
    </w:p>
    <w:sectPr w:rsidR="00160766" w:rsidRPr="00661E85" w:rsidSect="000D44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93C"/>
    <w:multiLevelType w:val="hybridMultilevel"/>
    <w:tmpl w:val="59A6A0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27223"/>
    <w:multiLevelType w:val="hybridMultilevel"/>
    <w:tmpl w:val="C04A764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2336"/>
    <w:multiLevelType w:val="hybridMultilevel"/>
    <w:tmpl w:val="FD7623A0"/>
    <w:lvl w:ilvl="0" w:tplc="73C01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5DE5"/>
    <w:multiLevelType w:val="hybridMultilevel"/>
    <w:tmpl w:val="2E304E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E06F6"/>
    <w:multiLevelType w:val="hybridMultilevel"/>
    <w:tmpl w:val="550043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8F"/>
    <w:rsid w:val="0001576D"/>
    <w:rsid w:val="00071090"/>
    <w:rsid w:val="000777E8"/>
    <w:rsid w:val="00090260"/>
    <w:rsid w:val="0009116A"/>
    <w:rsid w:val="000D4421"/>
    <w:rsid w:val="000E1B8A"/>
    <w:rsid w:val="000E4141"/>
    <w:rsid w:val="000E7653"/>
    <w:rsid w:val="00112C2F"/>
    <w:rsid w:val="00126841"/>
    <w:rsid w:val="00134DF1"/>
    <w:rsid w:val="001406D6"/>
    <w:rsid w:val="001561BB"/>
    <w:rsid w:val="00160766"/>
    <w:rsid w:val="001768F3"/>
    <w:rsid w:val="001860F8"/>
    <w:rsid w:val="001953AB"/>
    <w:rsid w:val="001963E4"/>
    <w:rsid w:val="001A04DD"/>
    <w:rsid w:val="001B60AE"/>
    <w:rsid w:val="001B721D"/>
    <w:rsid w:val="001C7C14"/>
    <w:rsid w:val="001D3117"/>
    <w:rsid w:val="001D4858"/>
    <w:rsid w:val="002203BF"/>
    <w:rsid w:val="002327F7"/>
    <w:rsid w:val="00237730"/>
    <w:rsid w:val="0025207C"/>
    <w:rsid w:val="002630EB"/>
    <w:rsid w:val="00265509"/>
    <w:rsid w:val="002762BF"/>
    <w:rsid w:val="00291F9F"/>
    <w:rsid w:val="002A061B"/>
    <w:rsid w:val="002A3CD4"/>
    <w:rsid w:val="002B05E4"/>
    <w:rsid w:val="002C0DC1"/>
    <w:rsid w:val="00322589"/>
    <w:rsid w:val="003475BE"/>
    <w:rsid w:val="0037796D"/>
    <w:rsid w:val="00384387"/>
    <w:rsid w:val="003C3C5B"/>
    <w:rsid w:val="003C45F4"/>
    <w:rsid w:val="003C7DDC"/>
    <w:rsid w:val="003D1AA0"/>
    <w:rsid w:val="003F3217"/>
    <w:rsid w:val="004013D8"/>
    <w:rsid w:val="00411166"/>
    <w:rsid w:val="00425766"/>
    <w:rsid w:val="0045513F"/>
    <w:rsid w:val="00464B49"/>
    <w:rsid w:val="00477CB7"/>
    <w:rsid w:val="004821DC"/>
    <w:rsid w:val="00484C59"/>
    <w:rsid w:val="00493434"/>
    <w:rsid w:val="00493991"/>
    <w:rsid w:val="004B3960"/>
    <w:rsid w:val="004C2153"/>
    <w:rsid w:val="004F1A24"/>
    <w:rsid w:val="00504DE6"/>
    <w:rsid w:val="00514C15"/>
    <w:rsid w:val="005358A3"/>
    <w:rsid w:val="005360E5"/>
    <w:rsid w:val="00546B4A"/>
    <w:rsid w:val="00553C3C"/>
    <w:rsid w:val="00577B6E"/>
    <w:rsid w:val="005971F7"/>
    <w:rsid w:val="005C4DAE"/>
    <w:rsid w:val="00602554"/>
    <w:rsid w:val="00604033"/>
    <w:rsid w:val="006063A1"/>
    <w:rsid w:val="00621D6D"/>
    <w:rsid w:val="00623E1F"/>
    <w:rsid w:val="00644276"/>
    <w:rsid w:val="00661E85"/>
    <w:rsid w:val="00675737"/>
    <w:rsid w:val="006763DA"/>
    <w:rsid w:val="006915B2"/>
    <w:rsid w:val="00696295"/>
    <w:rsid w:val="006D1802"/>
    <w:rsid w:val="006E5F1F"/>
    <w:rsid w:val="006F50C9"/>
    <w:rsid w:val="00703099"/>
    <w:rsid w:val="00726BE7"/>
    <w:rsid w:val="00731B94"/>
    <w:rsid w:val="007401BB"/>
    <w:rsid w:val="007412D3"/>
    <w:rsid w:val="00790031"/>
    <w:rsid w:val="007920D6"/>
    <w:rsid w:val="0079542D"/>
    <w:rsid w:val="007C04FF"/>
    <w:rsid w:val="007E34B1"/>
    <w:rsid w:val="007E4512"/>
    <w:rsid w:val="008334E3"/>
    <w:rsid w:val="00870968"/>
    <w:rsid w:val="0089394B"/>
    <w:rsid w:val="008963F5"/>
    <w:rsid w:val="008A569F"/>
    <w:rsid w:val="008A57FC"/>
    <w:rsid w:val="008D24CE"/>
    <w:rsid w:val="008D552D"/>
    <w:rsid w:val="008E6AB0"/>
    <w:rsid w:val="008F0A07"/>
    <w:rsid w:val="008F62C2"/>
    <w:rsid w:val="009004B9"/>
    <w:rsid w:val="0096040B"/>
    <w:rsid w:val="00975C12"/>
    <w:rsid w:val="0099369A"/>
    <w:rsid w:val="009A5534"/>
    <w:rsid w:val="009D3F7E"/>
    <w:rsid w:val="009E0967"/>
    <w:rsid w:val="009F5037"/>
    <w:rsid w:val="009F584A"/>
    <w:rsid w:val="009F6B98"/>
    <w:rsid w:val="00A075BE"/>
    <w:rsid w:val="00A12270"/>
    <w:rsid w:val="00A22450"/>
    <w:rsid w:val="00A41009"/>
    <w:rsid w:val="00A44877"/>
    <w:rsid w:val="00A461F5"/>
    <w:rsid w:val="00A51FD6"/>
    <w:rsid w:val="00A5405F"/>
    <w:rsid w:val="00A87389"/>
    <w:rsid w:val="00A94676"/>
    <w:rsid w:val="00AA50BF"/>
    <w:rsid w:val="00AA7FB9"/>
    <w:rsid w:val="00AC2C79"/>
    <w:rsid w:val="00AF1B0A"/>
    <w:rsid w:val="00AF6D7B"/>
    <w:rsid w:val="00B13A94"/>
    <w:rsid w:val="00B3050C"/>
    <w:rsid w:val="00B32009"/>
    <w:rsid w:val="00B468FC"/>
    <w:rsid w:val="00B5140D"/>
    <w:rsid w:val="00B566DA"/>
    <w:rsid w:val="00B765A2"/>
    <w:rsid w:val="00B95DAA"/>
    <w:rsid w:val="00BE7252"/>
    <w:rsid w:val="00C16A61"/>
    <w:rsid w:val="00C31186"/>
    <w:rsid w:val="00C47F1C"/>
    <w:rsid w:val="00C659B9"/>
    <w:rsid w:val="00C74D80"/>
    <w:rsid w:val="00C84A8A"/>
    <w:rsid w:val="00C93012"/>
    <w:rsid w:val="00C932B6"/>
    <w:rsid w:val="00CA332C"/>
    <w:rsid w:val="00CA7EDC"/>
    <w:rsid w:val="00CE7D24"/>
    <w:rsid w:val="00CF49F7"/>
    <w:rsid w:val="00CF76E4"/>
    <w:rsid w:val="00D13C2C"/>
    <w:rsid w:val="00D14901"/>
    <w:rsid w:val="00D35148"/>
    <w:rsid w:val="00D37D8F"/>
    <w:rsid w:val="00D51FA7"/>
    <w:rsid w:val="00D65C32"/>
    <w:rsid w:val="00DA5BFE"/>
    <w:rsid w:val="00DB348E"/>
    <w:rsid w:val="00DF2F8C"/>
    <w:rsid w:val="00DF3300"/>
    <w:rsid w:val="00E0317B"/>
    <w:rsid w:val="00E11B4B"/>
    <w:rsid w:val="00E46320"/>
    <w:rsid w:val="00E55212"/>
    <w:rsid w:val="00E70627"/>
    <w:rsid w:val="00E86B74"/>
    <w:rsid w:val="00E90F6A"/>
    <w:rsid w:val="00E97474"/>
    <w:rsid w:val="00EB2FB9"/>
    <w:rsid w:val="00EE72FC"/>
    <w:rsid w:val="00EF04F8"/>
    <w:rsid w:val="00F00849"/>
    <w:rsid w:val="00F109E8"/>
    <w:rsid w:val="00F37756"/>
    <w:rsid w:val="00F5600D"/>
    <w:rsid w:val="00F61968"/>
    <w:rsid w:val="00F63E2A"/>
    <w:rsid w:val="00F803E3"/>
    <w:rsid w:val="00F86092"/>
    <w:rsid w:val="00F9707C"/>
    <w:rsid w:val="00FA44B8"/>
    <w:rsid w:val="00FA486B"/>
    <w:rsid w:val="00FC58C0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BCEC5"/>
  <w15:docId w15:val="{5EB28B8C-5D26-4CA5-8193-6AD5095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D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berschrift3">
    <w:name w:val="heading 3"/>
    <w:basedOn w:val="Standard"/>
    <w:next w:val="Standard"/>
    <w:link w:val="berschrift3Zchn"/>
    <w:qFormat/>
    <w:rsid w:val="00D37D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7D8F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1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15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Listenabsatz">
    <w:name w:val="List Paragraph"/>
    <w:basedOn w:val="Standard"/>
    <w:uiPriority w:val="34"/>
    <w:qFormat/>
    <w:rsid w:val="009004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75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75B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75B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5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5BE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Absatz-Standardschriftart"/>
    <w:unhideWhenUsed/>
    <w:rsid w:val="00D51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amv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68DE-774C-4257-82C4-EF9DD16E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Hausheer</dc:creator>
  <cp:lastModifiedBy>Anna Hausherr</cp:lastModifiedBy>
  <cp:revision>17</cp:revision>
  <cp:lastPrinted>2019-08-26T16:37:00Z</cp:lastPrinted>
  <dcterms:created xsi:type="dcterms:W3CDTF">2019-12-19T14:36:00Z</dcterms:created>
  <dcterms:modified xsi:type="dcterms:W3CDTF">2020-02-04T15:45:00Z</dcterms:modified>
</cp:coreProperties>
</file>